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12" w:rsidRDefault="00DA2C03">
      <w:pPr>
        <w:rPr>
          <w:rFonts w:ascii="BIZ UDPゴシック" w:eastAsia="BIZ UDPゴシック" w:hAnsi="BIZ UDPゴシック"/>
          <w:szCs w:val="21"/>
        </w:rPr>
      </w:pPr>
      <w:r w:rsidRPr="00C17516">
        <w:rPr>
          <w:rFonts w:ascii="BIZ UDPゴシック" w:eastAsia="BIZ UDPゴシック" w:hAnsi="BIZ UDPゴシック" w:hint="eastAsia"/>
          <w:szCs w:val="21"/>
        </w:rPr>
        <w:t>主な</w:t>
      </w:r>
      <w:r w:rsidR="00922DE5" w:rsidRPr="00C17516">
        <w:rPr>
          <w:rFonts w:ascii="BIZ UDPゴシック" w:eastAsia="BIZ UDPゴシック" w:hAnsi="BIZ UDPゴシック" w:hint="eastAsia"/>
          <w:szCs w:val="21"/>
        </w:rPr>
        <w:t>こどもの</w:t>
      </w:r>
      <w:r w:rsidR="003F31BA" w:rsidRPr="00C17516">
        <w:rPr>
          <w:rFonts w:ascii="BIZ UDPゴシック" w:eastAsia="BIZ UDPゴシック" w:hAnsi="BIZ UDPゴシック" w:hint="eastAsia"/>
          <w:szCs w:val="21"/>
        </w:rPr>
        <w:t>相談窓口一覧</w:t>
      </w:r>
      <w:r w:rsidR="00A2102D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B11B86" w:rsidRPr="00B342D3" w:rsidRDefault="00B11B86" w:rsidP="00B11B86">
      <w:pPr>
        <w:rPr>
          <w:rFonts w:ascii="BIZ UDPゴシック" w:eastAsia="BIZ UDPゴシック" w:hAnsi="BIZ UDPゴシック"/>
          <w:szCs w:val="21"/>
        </w:rPr>
      </w:pPr>
      <w:r w:rsidRPr="00B342D3">
        <w:rPr>
          <w:rFonts w:ascii="BIZ UDPゴシック" w:eastAsia="BIZ UDPゴシック" w:hAnsi="BIZ UDPゴシック" w:hint="eastAsia"/>
          <w:szCs w:val="21"/>
        </w:rPr>
        <w:t>【みよし市】　※詳しくは、各ホームページを</w:t>
      </w:r>
      <w:r>
        <w:rPr>
          <w:rFonts w:ascii="BIZ UDPゴシック" w:eastAsia="BIZ UDPゴシック" w:hAnsi="BIZ UDPゴシック" w:hint="eastAsia"/>
          <w:szCs w:val="21"/>
        </w:rPr>
        <w:t>みてね</w:t>
      </w:r>
      <w:r w:rsidRPr="00B342D3">
        <w:rPr>
          <w:rFonts w:ascii="BIZ UDPゴシック" w:eastAsia="BIZ UDPゴシック" w:hAnsi="BIZ UDPゴシック" w:hint="eastAsia"/>
          <w:szCs w:val="21"/>
        </w:rPr>
        <w:t>。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389"/>
        <w:gridCol w:w="2716"/>
        <w:gridCol w:w="2239"/>
        <w:gridCol w:w="3556"/>
        <w:gridCol w:w="3837"/>
      </w:tblGrid>
      <w:tr w:rsidR="00B11B86" w:rsidRPr="00B342D3" w:rsidTr="009946E5">
        <w:tc>
          <w:tcPr>
            <w:tcW w:w="2389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相談窓口名称</w:t>
            </w:r>
          </w:p>
        </w:tc>
        <w:tc>
          <w:tcPr>
            <w:tcW w:w="2716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2239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3556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相談時間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・連絡先</w:t>
            </w:r>
          </w:p>
        </w:tc>
        <w:tc>
          <w:tcPr>
            <w:tcW w:w="3837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ホームページ</w:t>
            </w:r>
            <w:r w:rsidR="00F06F24">
              <w:rPr>
                <w:rFonts w:ascii="BIZ UDPゴシック" w:eastAsia="BIZ UDPゴシック" w:hAnsi="BIZ UDPゴシック" w:hint="eastAsia"/>
                <w:szCs w:val="21"/>
              </w:rPr>
              <w:t>のQRコード</w:t>
            </w:r>
          </w:p>
        </w:tc>
      </w:tr>
      <w:tr w:rsidR="00B11B86" w:rsidRPr="00B342D3" w:rsidTr="009946E5">
        <w:tc>
          <w:tcPr>
            <w:tcW w:w="2389" w:type="dxa"/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こども相談電話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（こども相談課）</w:t>
            </w:r>
          </w:p>
        </w:tc>
        <w:tc>
          <w:tcPr>
            <w:tcW w:w="2716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かかえる悩みなど</w:t>
            </w:r>
          </w:p>
        </w:tc>
        <w:tc>
          <w:tcPr>
            <w:tcW w:w="2239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こども</w:t>
            </w:r>
          </w:p>
        </w:tc>
        <w:tc>
          <w:tcPr>
            <w:tcW w:w="3556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◎平日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９時００分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から１７時００分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（祝日・年末年始を除く）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◎電話；０５６１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７６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５３１０</w:t>
            </w:r>
          </w:p>
        </w:tc>
        <w:tc>
          <w:tcPr>
            <w:tcW w:w="3837" w:type="dxa"/>
            <w:tcBorders>
              <w:tr2bl w:val="single" w:sz="4" w:space="0" w:color="auto"/>
            </w:tcBorders>
            <w:vAlign w:val="center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1B86" w:rsidRPr="00B342D3" w:rsidTr="009946E5">
        <w:tc>
          <w:tcPr>
            <w:tcW w:w="2389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教育相談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（教育センター学びの森）</w:t>
            </w:r>
          </w:p>
        </w:tc>
        <w:tc>
          <w:tcPr>
            <w:tcW w:w="2716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学業、進路、学校生活や家庭生活、いじめ、不登校、非行に関わることなど</w:t>
            </w:r>
          </w:p>
        </w:tc>
        <w:tc>
          <w:tcPr>
            <w:tcW w:w="2239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こども</w:t>
            </w:r>
          </w:p>
        </w:tc>
        <w:tc>
          <w:tcPr>
            <w:tcW w:w="3556" w:type="dxa"/>
          </w:tcPr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【相談全般】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◆学びの森相談室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月曜日１０時００分から１７時００分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火曜日１３時００分から１７時００分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水曜日　９時００分から１６時００分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木曜日　９時３０分から１６時３０分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金曜日　９時３０分から１２時３０分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◆みよし市役所相談室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木曜日１８時００分から２０時００分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【不登校に関する専門相談】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◆ハートケア教育サポーター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 xml:space="preserve">月から金曜日　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９時３０分から１５時００分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◆ふれあい教室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月から金曜日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９時３０分から１３時３０分</w:t>
            </w:r>
          </w:p>
          <w:p w:rsidR="00B11B86" w:rsidRPr="00B342D3" w:rsidRDefault="00B11B86" w:rsidP="00994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◎電話：０５６１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３３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B342D3">
              <w:rPr>
                <w:rFonts w:ascii="BIZ UDPゴシック" w:eastAsia="BIZ UDPゴシック" w:hAnsi="BIZ UDPゴシック" w:hint="eastAsia"/>
                <w:szCs w:val="21"/>
              </w:rPr>
              <w:t>５０１０</w:t>
            </w:r>
          </w:p>
        </w:tc>
        <w:tc>
          <w:tcPr>
            <w:tcW w:w="3837" w:type="dxa"/>
          </w:tcPr>
          <w:p w:rsidR="00B11B86" w:rsidRPr="00B342D3" w:rsidRDefault="00B11B86" w:rsidP="009946E5">
            <w:pPr>
              <w:wordWrap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342D3">
              <w:rPr>
                <w:noProof/>
                <w:szCs w:val="21"/>
              </w:rPr>
              <w:drawing>
                <wp:inline distT="0" distB="0" distL="0" distR="0" wp14:anchorId="6EC1D38E" wp14:editId="1CDDDA7C">
                  <wp:extent cx="914400" cy="914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28" cy="93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06A" w:rsidRDefault="008C706A">
      <w:pPr>
        <w:rPr>
          <w:rFonts w:ascii="BIZ UDPゴシック" w:eastAsia="BIZ UDPゴシック" w:hAnsi="BIZ UDPゴシック"/>
          <w:szCs w:val="21"/>
        </w:rPr>
      </w:pPr>
    </w:p>
    <w:p w:rsidR="00B11B86" w:rsidRDefault="00B11B86">
      <w:pPr>
        <w:rPr>
          <w:rFonts w:ascii="BIZ UDPゴシック" w:eastAsia="BIZ UDPゴシック" w:hAnsi="BIZ UDPゴシック"/>
          <w:szCs w:val="21"/>
        </w:rPr>
      </w:pPr>
    </w:p>
    <w:p w:rsidR="00922DE5" w:rsidRPr="00C17516" w:rsidRDefault="00922DE5">
      <w:pPr>
        <w:rPr>
          <w:rFonts w:ascii="BIZ UDPゴシック" w:eastAsia="BIZ UDPゴシック" w:hAnsi="BIZ UDPゴシック"/>
          <w:szCs w:val="21"/>
        </w:rPr>
      </w:pPr>
      <w:r w:rsidRPr="00C17516">
        <w:rPr>
          <w:rFonts w:ascii="BIZ UDPゴシック" w:eastAsia="BIZ UDPゴシック" w:hAnsi="BIZ UDPゴシック" w:hint="eastAsia"/>
          <w:szCs w:val="21"/>
        </w:rPr>
        <w:lastRenderedPageBreak/>
        <w:t>【みよし市以外】</w:t>
      </w:r>
      <w:r w:rsidR="0021265B" w:rsidRPr="00C17516">
        <w:rPr>
          <w:rFonts w:ascii="BIZ UDPゴシック" w:eastAsia="BIZ UDPゴシック" w:hAnsi="BIZ UDPゴシック" w:hint="eastAsia"/>
          <w:szCs w:val="21"/>
        </w:rPr>
        <w:t xml:space="preserve">　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745"/>
        <w:gridCol w:w="2786"/>
        <w:gridCol w:w="1985"/>
        <w:gridCol w:w="3827"/>
        <w:gridCol w:w="1701"/>
        <w:gridCol w:w="2693"/>
      </w:tblGrid>
      <w:tr w:rsidR="00C04B5A" w:rsidRPr="00C17516" w:rsidTr="00F06F24">
        <w:tc>
          <w:tcPr>
            <w:tcW w:w="1745" w:type="dxa"/>
            <w:vAlign w:val="center"/>
          </w:tcPr>
          <w:p w:rsidR="00C04B5A" w:rsidRPr="00C17516" w:rsidRDefault="00C04B5A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相談窓口名称</w:t>
            </w:r>
          </w:p>
        </w:tc>
        <w:tc>
          <w:tcPr>
            <w:tcW w:w="2786" w:type="dxa"/>
            <w:vAlign w:val="center"/>
          </w:tcPr>
          <w:p w:rsidR="00C04B5A" w:rsidRPr="00C17516" w:rsidRDefault="00C04B5A" w:rsidP="00C04B5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1985" w:type="dxa"/>
            <w:vAlign w:val="center"/>
          </w:tcPr>
          <w:p w:rsidR="00C04B5A" w:rsidRPr="00C17516" w:rsidRDefault="00C04B5A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3827" w:type="dxa"/>
            <w:vAlign w:val="center"/>
          </w:tcPr>
          <w:p w:rsidR="00C04B5A" w:rsidRPr="00C17516" w:rsidRDefault="00C04B5A" w:rsidP="004F641E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相談時間・連絡先</w:t>
            </w:r>
          </w:p>
        </w:tc>
        <w:tc>
          <w:tcPr>
            <w:tcW w:w="1701" w:type="dxa"/>
          </w:tcPr>
          <w:p w:rsidR="00C04B5A" w:rsidRPr="00C17516" w:rsidRDefault="00C04B5A" w:rsidP="00F840D1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方法</w:t>
            </w:r>
          </w:p>
        </w:tc>
        <w:tc>
          <w:tcPr>
            <w:tcW w:w="2693" w:type="dxa"/>
            <w:vAlign w:val="center"/>
          </w:tcPr>
          <w:p w:rsidR="00C04B5A" w:rsidRPr="00C17516" w:rsidRDefault="00C04B5A" w:rsidP="00F840D1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ホームページのQRコード</w:t>
            </w:r>
          </w:p>
        </w:tc>
      </w:tr>
      <w:tr w:rsidR="00C04B5A" w:rsidRPr="00C17516" w:rsidTr="00F06F24">
        <w:tc>
          <w:tcPr>
            <w:tcW w:w="1745" w:type="dxa"/>
          </w:tcPr>
          <w:p w:rsidR="00C04B5A" w:rsidRPr="00C17516" w:rsidRDefault="00C04B5A" w:rsidP="00474CAF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「子ども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SOS ほっとライン24」</w:t>
            </w:r>
          </w:p>
          <w:p w:rsidR="00C04B5A" w:rsidRPr="00C17516" w:rsidRDefault="00C04B5A" w:rsidP="00474CAF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財団法人愛知県教育・スポーツ振興財団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786" w:type="dxa"/>
          </w:tcPr>
          <w:p w:rsidR="00C04B5A" w:rsidRPr="00C17516" w:rsidRDefault="00B11B86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いじめや友だち</w:t>
            </w:r>
            <w:r w:rsidR="00FA0F6F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のトラブルなど</w:t>
            </w:r>
          </w:p>
        </w:tc>
        <w:tc>
          <w:tcPr>
            <w:tcW w:w="1985" w:type="dxa"/>
          </w:tcPr>
          <w:p w:rsidR="00C04B5A" w:rsidRPr="00C17516" w:rsidRDefault="00C04B5A" w:rsidP="00922DE5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だれでも</w:t>
            </w:r>
          </w:p>
        </w:tc>
        <w:tc>
          <w:tcPr>
            <w:tcW w:w="3827" w:type="dxa"/>
          </w:tcPr>
          <w:p w:rsidR="00C04B5A" w:rsidRPr="00C17516" w:rsidRDefault="00C04B5A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 xml:space="preserve">　０１２０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７８３１０</w:t>
            </w:r>
          </w:p>
          <w:p w:rsidR="00C04B5A" w:rsidRPr="00C17516" w:rsidRDefault="00C04B5A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　（全国</w:t>
            </w:r>
            <w:r w:rsidR="00354C71">
              <w:rPr>
                <w:rFonts w:ascii="BIZ UDPゴシック" w:eastAsia="BIZ UDPゴシック" w:hAnsi="BIZ UDPゴシック" w:hint="eastAsia"/>
                <w:szCs w:val="21"/>
              </w:rPr>
              <w:t>どこでも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「なやみいおう」）</w:t>
            </w:r>
          </w:p>
          <w:p w:rsidR="00C04B5A" w:rsidRPr="00C17516" w:rsidRDefault="00C04B5A" w:rsidP="0085297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または</w:t>
            </w:r>
          </w:p>
          <w:p w:rsidR="00C04B5A" w:rsidRPr="00C17516" w:rsidRDefault="00C04B5A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052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261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9671　</w:t>
            </w:r>
          </w:p>
          <w:p w:rsidR="00C04B5A" w:rsidRPr="00C17516" w:rsidRDefault="00C04B5A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>（「こころの電話」と</w:t>
            </w:r>
            <w:r w:rsidR="00354C71">
              <w:rPr>
                <w:rFonts w:ascii="BIZ UDPゴシック" w:eastAsia="BIZ UDPゴシック" w:hAnsi="BIZ UDPゴシック" w:hint="eastAsia"/>
                <w:szCs w:val="21"/>
              </w:rPr>
              <w:t>同じ番号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）</w:t>
            </w:r>
          </w:p>
          <w:p w:rsidR="00C04B5A" w:rsidRDefault="00C04B5A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※　２２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００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分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翌朝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００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分は、いじめの問題や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友だち</w:t>
            </w:r>
            <w:r w:rsidR="00354C71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のトラブル、心配な友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だちのこと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について</w:t>
            </w:r>
            <w:r w:rsidR="00354C71">
              <w:rPr>
                <w:rFonts w:ascii="BIZ UDPゴシック" w:eastAsia="BIZ UDPゴシック" w:hAnsi="BIZ UDPゴシック" w:hint="eastAsia"/>
                <w:szCs w:val="21"/>
              </w:rPr>
              <w:t>なやん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でいる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こども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に限ります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:rsidR="00FE10F9" w:rsidRPr="00C17516" w:rsidRDefault="00FE10F9" w:rsidP="00045CC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C04B5A" w:rsidRPr="00C17516" w:rsidRDefault="00C04B5A" w:rsidP="00EC51B5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電話</w:t>
            </w:r>
          </w:p>
        </w:tc>
        <w:tc>
          <w:tcPr>
            <w:tcW w:w="2693" w:type="dxa"/>
          </w:tcPr>
          <w:p w:rsidR="00C04B5A" w:rsidRPr="00C17516" w:rsidRDefault="00C04B5A" w:rsidP="00EC51B5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noProof/>
                <w:szCs w:val="21"/>
              </w:rPr>
              <w:drawing>
                <wp:inline distT="0" distB="0" distL="0" distR="0" wp14:anchorId="053037E1" wp14:editId="25DC65EB">
                  <wp:extent cx="792480" cy="792480"/>
                  <wp:effectExtent l="0" t="0" r="7620" b="762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13" cy="80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B5A" w:rsidRPr="00C17516" w:rsidTr="00F06F24">
        <w:tc>
          <w:tcPr>
            <w:tcW w:w="1745" w:type="dxa"/>
          </w:tcPr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「親子のための相談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LINE」</w:t>
            </w:r>
          </w:p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>（</w:t>
            </w:r>
            <w:r w:rsidR="00525AF6">
              <w:rPr>
                <w:rFonts w:ascii="BIZ UDPゴシック" w:eastAsia="BIZ UDPゴシック" w:hAnsi="BIZ UDPゴシック" w:hint="eastAsia"/>
                <w:szCs w:val="21"/>
              </w:rPr>
              <w:t>こども家庭庁が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設置し</w:t>
            </w:r>
            <w:r w:rsidR="00525AF6">
              <w:rPr>
                <w:rFonts w:ascii="BIZ UDPゴシック" w:eastAsia="BIZ UDPゴシック" w:hAnsi="BIZ UDPゴシック" w:hint="eastAsia"/>
                <w:szCs w:val="21"/>
              </w:rPr>
              <w:t>ている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全国共通アカウント）</w:t>
            </w:r>
          </w:p>
        </w:tc>
        <w:tc>
          <w:tcPr>
            <w:tcW w:w="2786" w:type="dxa"/>
          </w:tcPr>
          <w:p w:rsidR="00C04B5A" w:rsidRPr="00C17516" w:rsidRDefault="00B11B86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親子関係についてのなやみなど</w:t>
            </w:r>
          </w:p>
        </w:tc>
        <w:tc>
          <w:tcPr>
            <w:tcW w:w="1985" w:type="dxa"/>
          </w:tcPr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こども</w:t>
            </w:r>
          </w:p>
        </w:tc>
        <w:tc>
          <w:tcPr>
            <w:tcW w:w="3827" w:type="dxa"/>
          </w:tcPr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◎毎日１０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から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２０時００分</w:t>
            </w:r>
          </w:p>
          <w:p w:rsidR="00C04B5A" w:rsidRDefault="00C04B5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LINEの二次元コード</w:t>
            </w:r>
          </w:p>
          <w:p w:rsidR="00C04B5A" w:rsidRDefault="00406141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B5A" w:rsidRDefault="00C04B5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FE10F9" w:rsidRDefault="00FE10F9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C04B5A" w:rsidRDefault="00C04B5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8C706A" w:rsidRPr="00C17516" w:rsidRDefault="008C706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LINE</w:t>
            </w:r>
            <w:r w:rsidRPr="00C17516">
              <w:rPr>
                <w:rFonts w:ascii="BIZ UDPゴシック" w:eastAsia="BIZ UDPゴシック" w:hAnsi="BIZ UDPゴシック"/>
                <w:noProof/>
                <w:szCs w:val="21"/>
              </w:rPr>
              <w:br/>
            </w:r>
          </w:p>
        </w:tc>
        <w:tc>
          <w:tcPr>
            <w:tcW w:w="2693" w:type="dxa"/>
          </w:tcPr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inline distT="0" distB="0" distL="0" distR="0" wp14:anchorId="0979F1DE" wp14:editId="26408520">
                  <wp:extent cx="767715" cy="76771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45" cy="7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B86" w:rsidRDefault="00B11B86"/>
    <w:p w:rsidR="00B11B86" w:rsidRDefault="00B11B86">
      <w:pPr>
        <w:rPr>
          <w:rFonts w:hint="eastAsia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45"/>
        <w:gridCol w:w="2786"/>
        <w:gridCol w:w="1985"/>
        <w:gridCol w:w="3827"/>
        <w:gridCol w:w="1559"/>
        <w:gridCol w:w="2694"/>
      </w:tblGrid>
      <w:tr w:rsidR="00093676" w:rsidRPr="00C17516" w:rsidTr="00406141">
        <w:tc>
          <w:tcPr>
            <w:tcW w:w="1745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相談窓口名称</w:t>
            </w:r>
          </w:p>
        </w:tc>
        <w:tc>
          <w:tcPr>
            <w:tcW w:w="2786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1985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3827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相談時間・連絡先</w:t>
            </w:r>
          </w:p>
        </w:tc>
        <w:tc>
          <w:tcPr>
            <w:tcW w:w="1559" w:type="dxa"/>
          </w:tcPr>
          <w:p w:rsidR="00093676" w:rsidRPr="00C17516" w:rsidRDefault="00093676" w:rsidP="009D6B03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方法</w:t>
            </w:r>
          </w:p>
        </w:tc>
        <w:tc>
          <w:tcPr>
            <w:tcW w:w="2694" w:type="dxa"/>
            <w:vAlign w:val="center"/>
          </w:tcPr>
          <w:p w:rsidR="00093676" w:rsidRPr="00C17516" w:rsidRDefault="00093676" w:rsidP="009D6B03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ホームページのQRコード</w:t>
            </w:r>
          </w:p>
        </w:tc>
      </w:tr>
      <w:tr w:rsidR="00C04B5A" w:rsidRPr="00C17516" w:rsidTr="00406141">
        <w:tc>
          <w:tcPr>
            <w:tcW w:w="1745" w:type="dxa"/>
          </w:tcPr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こころのほっとチャット</w:t>
            </w:r>
          </w:p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（東京メンタルヘルス・スクエア）</w:t>
            </w:r>
          </w:p>
        </w:tc>
        <w:tc>
          <w:tcPr>
            <w:tcW w:w="2786" w:type="dxa"/>
          </w:tcPr>
          <w:p w:rsidR="00C04B5A" w:rsidRPr="00C17516" w:rsidRDefault="00525AF6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だれかに話したいことがあるけど、話せる人がいない、そんななやみがある人</w:t>
            </w:r>
          </w:p>
        </w:tc>
        <w:tc>
          <w:tcPr>
            <w:tcW w:w="1985" w:type="dxa"/>
          </w:tcPr>
          <w:p w:rsidR="00C04B5A" w:rsidRPr="00C17516" w:rsidRDefault="00C04B5A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だれでも</w:t>
            </w:r>
          </w:p>
        </w:tc>
        <w:tc>
          <w:tcPr>
            <w:tcW w:w="3827" w:type="dxa"/>
          </w:tcPr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毎日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第１部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１２時００分から１５時５０分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 （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１５時００分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まで受付）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第２部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１７時００分から２０時５０分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 （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２０時００分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まで受付）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第３部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２１時００分から２３時５０分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 （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２３時００分まで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受付）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早朝　　月曜４時００分から６時５０分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>（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６時００分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まで受付）</w:t>
            </w:r>
          </w:p>
          <w:p w:rsidR="00FE10F9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毎月１回、最終土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>曜日から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日曜</w:t>
            </w:r>
            <w:r w:rsidR="00FE10F9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２４時００分から５時５０分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の深夜・早朝</w:t>
            </w:r>
            <w:r w:rsidR="00354C71">
              <w:rPr>
                <w:rFonts w:ascii="BIZ UDPゴシック" w:eastAsia="BIZ UDPゴシック" w:hAnsi="BIZ UDPゴシック" w:hint="eastAsia"/>
                <w:szCs w:val="21"/>
              </w:rPr>
              <w:t>も相談を受けています</w:t>
            </w:r>
          </w:p>
          <w:p w:rsidR="00C04B5A" w:rsidRPr="00C17516" w:rsidRDefault="00FE10F9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143FEE4D" wp14:editId="73A5B2FF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223520</wp:posOffset>
                  </wp:positionV>
                  <wp:extent cx="628015" cy="614045"/>
                  <wp:effectExtent l="0" t="0" r="635" b="0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2" t="7682" r="6066" b="8260"/>
                          <a:stretch/>
                        </pic:blipFill>
                        <pic:spPr bwMode="auto">
                          <a:xfrm>
                            <a:off x="0" y="0"/>
                            <a:ext cx="62801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5A" w:rsidRPr="00C17516">
              <w:rPr>
                <w:rFonts w:ascii="BIZ UDPゴシック" w:eastAsia="BIZ UDPゴシック" w:hAnsi="BIZ UDPゴシック" w:hint="eastAsia"/>
                <w:szCs w:val="21"/>
              </w:rPr>
              <w:t>◎LINEの二次元コード</w:t>
            </w:r>
          </w:p>
          <w:p w:rsidR="00C04B5A" w:rsidRPr="00C17516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◎Facebookの二次元コード</w:t>
            </w:r>
          </w:p>
          <w:p w:rsidR="00C04B5A" w:rsidRPr="00C17516" w:rsidRDefault="00FE10F9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36D0D53A" wp14:editId="0490DDD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5481</wp:posOffset>
                  </wp:positionV>
                  <wp:extent cx="628015" cy="628141"/>
                  <wp:effectExtent l="0" t="0" r="635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8" t="4676" r="4715" b="5075"/>
                          <a:stretch/>
                        </pic:blipFill>
                        <pic:spPr bwMode="auto">
                          <a:xfrm>
                            <a:off x="0" y="0"/>
                            <a:ext cx="638740" cy="63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B5A" w:rsidRDefault="00C04B5A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FE10F9" w:rsidRDefault="00FE10F9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  <w:p w:rsidR="00FE10F9" w:rsidRPr="00C17516" w:rsidRDefault="00FE10F9" w:rsidP="00EA1885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</w:tcPr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LINE</w:t>
            </w:r>
          </w:p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Facebook</w:t>
            </w:r>
          </w:p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など</w:t>
            </w:r>
          </w:p>
        </w:tc>
        <w:tc>
          <w:tcPr>
            <w:tcW w:w="2694" w:type="dxa"/>
          </w:tcPr>
          <w:p w:rsidR="00C04B5A" w:rsidRPr="00C17516" w:rsidRDefault="00C04B5A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inline distT="0" distB="0" distL="0" distR="0" wp14:anchorId="449AB3A1" wp14:editId="7DEA085E">
                  <wp:extent cx="792480" cy="792480"/>
                  <wp:effectExtent l="0" t="0" r="7620" b="762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21" cy="80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AF6" w:rsidRDefault="00525AF6"/>
    <w:p w:rsidR="00525AF6" w:rsidRDefault="00525AF6"/>
    <w:p w:rsidR="00406141" w:rsidRDefault="00406141">
      <w:pPr>
        <w:rPr>
          <w:rFonts w:hint="eastAsia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45"/>
        <w:gridCol w:w="2786"/>
        <w:gridCol w:w="1260"/>
        <w:gridCol w:w="4552"/>
        <w:gridCol w:w="1559"/>
        <w:gridCol w:w="2694"/>
      </w:tblGrid>
      <w:tr w:rsidR="00093676" w:rsidRPr="00C17516" w:rsidTr="00406141">
        <w:tc>
          <w:tcPr>
            <w:tcW w:w="1745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相談窓口名称</w:t>
            </w:r>
          </w:p>
        </w:tc>
        <w:tc>
          <w:tcPr>
            <w:tcW w:w="2786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相談内容</w:t>
            </w:r>
          </w:p>
        </w:tc>
        <w:tc>
          <w:tcPr>
            <w:tcW w:w="1260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4552" w:type="dxa"/>
            <w:vAlign w:val="center"/>
          </w:tcPr>
          <w:p w:rsidR="00093676" w:rsidRPr="00C17516" w:rsidRDefault="00093676" w:rsidP="009D6B0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相談時間・連絡先</w:t>
            </w:r>
          </w:p>
        </w:tc>
        <w:tc>
          <w:tcPr>
            <w:tcW w:w="1559" w:type="dxa"/>
          </w:tcPr>
          <w:p w:rsidR="00093676" w:rsidRPr="00C17516" w:rsidRDefault="00093676" w:rsidP="009D6B03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方法</w:t>
            </w:r>
          </w:p>
        </w:tc>
        <w:tc>
          <w:tcPr>
            <w:tcW w:w="2694" w:type="dxa"/>
            <w:vAlign w:val="center"/>
          </w:tcPr>
          <w:p w:rsidR="00093676" w:rsidRPr="00C17516" w:rsidRDefault="00093676" w:rsidP="009D6B03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ホームページのQRコード</w:t>
            </w:r>
          </w:p>
        </w:tc>
      </w:tr>
      <w:tr w:rsidR="00093676" w:rsidRPr="00C17516" w:rsidTr="00406141">
        <w:tc>
          <w:tcPr>
            <w:tcW w:w="1745" w:type="dxa"/>
          </w:tcPr>
          <w:p w:rsidR="00093676" w:rsidRPr="00C17516" w:rsidRDefault="00093676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チャイルドライン</w:t>
            </w:r>
          </w:p>
          <w:p w:rsidR="00093676" w:rsidRPr="00C17516" w:rsidRDefault="00093676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NPO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法人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 チャイルドライン支援センター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786" w:type="dxa"/>
          </w:tcPr>
          <w:p w:rsidR="00093676" w:rsidRPr="00C17516" w:rsidRDefault="00354C71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どんなことでも</w:t>
            </w:r>
          </w:p>
        </w:tc>
        <w:tc>
          <w:tcPr>
            <w:tcW w:w="1260" w:type="dxa"/>
          </w:tcPr>
          <w:p w:rsidR="00093676" w:rsidRPr="00C17516" w:rsidRDefault="00093676" w:rsidP="00A441FC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こども</w:t>
            </w:r>
          </w:p>
        </w:tc>
        <w:tc>
          <w:tcPr>
            <w:tcW w:w="4552" w:type="dxa"/>
          </w:tcPr>
          <w:p w:rsidR="00093676" w:rsidRPr="00C17516" w:rsidRDefault="00093676" w:rsidP="00DB2859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毎日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１６時００分から２１時００分</w:t>
            </w:r>
          </w:p>
          <w:p w:rsidR="00093676" w:rsidRPr="00C17516" w:rsidRDefault="00093676" w:rsidP="00DB2859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◎電話：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0120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99</w:t>
            </w:r>
            <w:r w:rsidR="00B11B86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7777</w:t>
            </w:r>
          </w:p>
          <w:p w:rsidR="00093676" w:rsidRPr="00C17516" w:rsidRDefault="00093676" w:rsidP="00DB2859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</w:tcPr>
          <w:p w:rsidR="00093676" w:rsidRPr="00C17516" w:rsidRDefault="00093676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電話</w:t>
            </w:r>
          </w:p>
          <w:p w:rsidR="00093676" w:rsidRPr="00C17516" w:rsidRDefault="00093676" w:rsidP="00A441FC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チャット</w:t>
            </w:r>
          </w:p>
        </w:tc>
        <w:tc>
          <w:tcPr>
            <w:tcW w:w="2694" w:type="dxa"/>
          </w:tcPr>
          <w:p w:rsidR="00093676" w:rsidRPr="00C17516" w:rsidRDefault="00093676" w:rsidP="00A441FC">
            <w:pPr>
              <w:wordWrap w:val="0"/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79105A3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97155</wp:posOffset>
                  </wp:positionV>
                  <wp:extent cx="663259" cy="675975"/>
                  <wp:effectExtent l="0" t="0" r="381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5802" r="6369" b="6081"/>
                          <a:stretch/>
                        </pic:blipFill>
                        <pic:spPr bwMode="auto">
                          <a:xfrm>
                            <a:off x="0" y="0"/>
                            <a:ext cx="663259" cy="67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3676" w:rsidRPr="00C17516" w:rsidTr="00406141">
        <w:tc>
          <w:tcPr>
            <w:tcW w:w="1745" w:type="dxa"/>
          </w:tcPr>
          <w:p w:rsidR="00093676" w:rsidRPr="00C17516" w:rsidRDefault="0009367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ヤングテレホン</w:t>
            </w:r>
          </w:p>
          <w:p w:rsidR="00093676" w:rsidRPr="00C17516" w:rsidRDefault="0009367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（愛知県警察本部　少年課）</w:t>
            </w:r>
          </w:p>
        </w:tc>
        <w:tc>
          <w:tcPr>
            <w:tcW w:w="2786" w:type="dxa"/>
          </w:tcPr>
          <w:p w:rsidR="00093676" w:rsidRPr="00C17516" w:rsidRDefault="00354C71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非行、学校、友だちなど、いろいろななやみやこまりごと</w:t>
            </w:r>
          </w:p>
        </w:tc>
        <w:tc>
          <w:tcPr>
            <w:tcW w:w="1260" w:type="dxa"/>
          </w:tcPr>
          <w:p w:rsidR="00093676" w:rsidRPr="00C17516" w:rsidRDefault="00525AF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</w:t>
            </w:r>
            <w:r w:rsidR="00093676" w:rsidRPr="00C17516">
              <w:rPr>
                <w:rFonts w:ascii="BIZ UDPゴシック" w:eastAsia="BIZ UDPゴシック" w:hAnsi="BIZ UDPゴシック" w:hint="eastAsia"/>
                <w:szCs w:val="21"/>
              </w:rPr>
              <w:t>ども</w:t>
            </w:r>
          </w:p>
        </w:tc>
        <w:tc>
          <w:tcPr>
            <w:tcW w:w="4552" w:type="dxa"/>
          </w:tcPr>
          <w:p w:rsidR="00093676" w:rsidRPr="00C17516" w:rsidRDefault="0009367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◎平日９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から</w:t>
            </w: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１７時００分</w:t>
            </w:r>
          </w:p>
          <w:p w:rsidR="00093676" w:rsidRPr="00C17516" w:rsidRDefault="0009367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szCs w:val="21"/>
              </w:rPr>
              <w:t xml:space="preserve">　(祝日、年末年始を除く)　(Eメール相談は24時間受付)</w:t>
            </w:r>
          </w:p>
          <w:p w:rsidR="00093676" w:rsidRPr="00C17516" w:rsidRDefault="00093676" w:rsidP="00045CC3">
            <w:pPr>
              <w:rPr>
                <w:rFonts w:ascii="BIZ UDPゴシック" w:eastAsia="BIZ UDPゴシック" w:hAnsi="BIZ UDPゴシック"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szCs w:val="21"/>
              </w:rPr>
              <w:t>◎電話：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052-</w:t>
            </w:r>
            <w:r w:rsidR="00406141">
              <w:rPr>
                <w:rFonts w:ascii="BIZ UDPゴシック" w:eastAsia="BIZ UDPゴシック" w:hAnsi="BIZ UDPゴシック" w:hint="eastAsia"/>
                <w:szCs w:val="21"/>
              </w:rPr>
              <w:t>７６４</w:t>
            </w:r>
            <w:r w:rsidRPr="00C17516">
              <w:rPr>
                <w:rFonts w:ascii="BIZ UDPゴシック" w:eastAsia="BIZ UDPゴシック" w:hAnsi="BIZ UDPゴシック"/>
                <w:szCs w:val="21"/>
              </w:rPr>
              <w:t>-</w:t>
            </w:r>
            <w:r w:rsidR="00406141">
              <w:rPr>
                <w:rFonts w:ascii="BIZ UDPゴシック" w:eastAsia="BIZ UDPゴシック" w:hAnsi="BIZ UDPゴシック" w:hint="eastAsia"/>
                <w:szCs w:val="21"/>
              </w:rPr>
              <w:t>１６１１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93676" w:rsidRPr="00C17516" w:rsidRDefault="00093676" w:rsidP="00045CC3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電話</w:t>
            </w:r>
          </w:p>
          <w:p w:rsidR="00093676" w:rsidRPr="00C17516" w:rsidRDefault="00093676" w:rsidP="00045CC3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 w:hint="eastAsia"/>
                <w:noProof/>
                <w:szCs w:val="21"/>
              </w:rPr>
              <w:t>Eメール</w:t>
            </w:r>
          </w:p>
        </w:tc>
        <w:tc>
          <w:tcPr>
            <w:tcW w:w="2694" w:type="dxa"/>
          </w:tcPr>
          <w:p w:rsidR="00093676" w:rsidRPr="00C17516" w:rsidRDefault="00093676" w:rsidP="00045CC3">
            <w:pPr>
              <w:wordWrap w:val="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17516">
              <w:rPr>
                <w:rFonts w:ascii="BIZ UDPゴシック" w:eastAsia="BIZ UDPゴシック" w:hAnsi="BIZ UDPゴシック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01CA49A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133350</wp:posOffset>
                  </wp:positionV>
                  <wp:extent cx="643890" cy="631966"/>
                  <wp:effectExtent l="0" t="0" r="381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5623" r="5444" b="6767"/>
                          <a:stretch/>
                        </pic:blipFill>
                        <pic:spPr bwMode="auto">
                          <a:xfrm>
                            <a:off x="0" y="0"/>
                            <a:ext cx="643890" cy="63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3676" w:rsidRPr="003F31BA" w:rsidRDefault="00093676" w:rsidP="00093676">
      <w:pPr>
        <w:rPr>
          <w:rFonts w:ascii="BIZ UDPゴシック" w:eastAsia="BIZ UDPゴシック" w:hAnsi="BIZ UDPゴシック"/>
        </w:rPr>
      </w:pPr>
    </w:p>
    <w:sectPr w:rsidR="00093676" w:rsidRPr="003F31BA" w:rsidSect="00B11B8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77" w:rsidRDefault="00784B77" w:rsidP="0085412E">
      <w:r>
        <w:separator/>
      </w:r>
    </w:p>
  </w:endnote>
  <w:endnote w:type="continuationSeparator" w:id="0">
    <w:p w:rsidR="00784B77" w:rsidRDefault="00784B77" w:rsidP="0085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77" w:rsidRDefault="00784B77" w:rsidP="0085412E">
      <w:r>
        <w:separator/>
      </w:r>
    </w:p>
  </w:footnote>
  <w:footnote w:type="continuationSeparator" w:id="0">
    <w:p w:rsidR="00784B77" w:rsidRDefault="00784B77" w:rsidP="0085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00"/>
    <w:rsid w:val="00045CC3"/>
    <w:rsid w:val="00056142"/>
    <w:rsid w:val="00093676"/>
    <w:rsid w:val="000C0E8E"/>
    <w:rsid w:val="000C1923"/>
    <w:rsid w:val="00171B18"/>
    <w:rsid w:val="00187132"/>
    <w:rsid w:val="0021265B"/>
    <w:rsid w:val="00221312"/>
    <w:rsid w:val="002D20DA"/>
    <w:rsid w:val="00354C71"/>
    <w:rsid w:val="003F31BA"/>
    <w:rsid w:val="00406141"/>
    <w:rsid w:val="00474CAF"/>
    <w:rsid w:val="004F333F"/>
    <w:rsid w:val="004F641E"/>
    <w:rsid w:val="00525AF6"/>
    <w:rsid w:val="005A0312"/>
    <w:rsid w:val="00632D02"/>
    <w:rsid w:val="00634900"/>
    <w:rsid w:val="0065623B"/>
    <w:rsid w:val="00707D3A"/>
    <w:rsid w:val="0077628A"/>
    <w:rsid w:val="00784B77"/>
    <w:rsid w:val="00815043"/>
    <w:rsid w:val="0085297A"/>
    <w:rsid w:val="0085412E"/>
    <w:rsid w:val="008C706A"/>
    <w:rsid w:val="008E3566"/>
    <w:rsid w:val="00922DE5"/>
    <w:rsid w:val="009259FF"/>
    <w:rsid w:val="00982204"/>
    <w:rsid w:val="009837D7"/>
    <w:rsid w:val="00A2078E"/>
    <w:rsid w:val="00A2102D"/>
    <w:rsid w:val="00A211FF"/>
    <w:rsid w:val="00A60F71"/>
    <w:rsid w:val="00AB4F76"/>
    <w:rsid w:val="00B05317"/>
    <w:rsid w:val="00B11B86"/>
    <w:rsid w:val="00B17329"/>
    <w:rsid w:val="00B23942"/>
    <w:rsid w:val="00B342D3"/>
    <w:rsid w:val="00B40BA7"/>
    <w:rsid w:val="00BA47F5"/>
    <w:rsid w:val="00C04B5A"/>
    <w:rsid w:val="00C122A4"/>
    <w:rsid w:val="00C17516"/>
    <w:rsid w:val="00D07744"/>
    <w:rsid w:val="00D34300"/>
    <w:rsid w:val="00D80F00"/>
    <w:rsid w:val="00DA2C03"/>
    <w:rsid w:val="00DB2859"/>
    <w:rsid w:val="00E376E2"/>
    <w:rsid w:val="00EA1885"/>
    <w:rsid w:val="00EC51B5"/>
    <w:rsid w:val="00F06F24"/>
    <w:rsid w:val="00F840D1"/>
    <w:rsid w:val="00FA0F6F"/>
    <w:rsid w:val="00FD3C12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9FC8B"/>
  <w15:chartTrackingRefBased/>
  <w15:docId w15:val="{7046C63A-E5B1-45E7-B68A-5C4F1B8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504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1504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4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12E"/>
  </w:style>
  <w:style w:type="paragraph" w:styleId="a8">
    <w:name w:val="footer"/>
    <w:basedOn w:val="a"/>
    <w:link w:val="a9"/>
    <w:uiPriority w:val="99"/>
    <w:unhideWhenUsed/>
    <w:rsid w:val="00854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12E"/>
  </w:style>
  <w:style w:type="paragraph" w:styleId="aa">
    <w:name w:val="Balloon Text"/>
    <w:basedOn w:val="a"/>
    <w:link w:val="ab"/>
    <w:uiPriority w:val="99"/>
    <w:semiHidden/>
    <w:unhideWhenUsed/>
    <w:rsid w:val="00B0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658B-D11B-4392-9925-1760AEC5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加菜</dc:creator>
  <cp:keywords/>
  <dc:description/>
  <cp:lastModifiedBy>大塚　加菜</cp:lastModifiedBy>
  <cp:revision>20</cp:revision>
  <cp:lastPrinted>2024-01-22T03:01:00Z</cp:lastPrinted>
  <dcterms:created xsi:type="dcterms:W3CDTF">2023-10-24T06:35:00Z</dcterms:created>
  <dcterms:modified xsi:type="dcterms:W3CDTF">2024-03-29T00:09:00Z</dcterms:modified>
</cp:coreProperties>
</file>