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CD" w:rsidRDefault="00B836C2" w:rsidP="005659CD">
      <w:pPr>
        <w:jc w:val="center"/>
        <w:rPr>
          <w:sz w:val="28"/>
        </w:rPr>
      </w:pPr>
      <w:r>
        <w:rPr>
          <w:rFonts w:hint="eastAsia"/>
          <w:sz w:val="28"/>
        </w:rPr>
        <w:t>みよし市</w:t>
      </w:r>
      <w:r w:rsidR="005659CD" w:rsidRPr="005659CD">
        <w:rPr>
          <w:rFonts w:hint="eastAsia"/>
          <w:sz w:val="28"/>
        </w:rPr>
        <w:t>シティプロモーションロゴマーク使用ガイドライン</w:t>
      </w:r>
    </w:p>
    <w:p w:rsidR="005659CD" w:rsidRPr="005659CD" w:rsidRDefault="005659CD" w:rsidP="005659CD">
      <w:pPr>
        <w:jc w:val="center"/>
        <w:rPr>
          <w:sz w:val="28"/>
        </w:rPr>
      </w:pPr>
    </w:p>
    <w:p w:rsidR="005659CD" w:rsidRDefault="005659CD" w:rsidP="00CB7BB0">
      <w:pPr>
        <w:spacing w:line="276" w:lineRule="auto"/>
        <w:ind w:firstLineChars="100" w:firstLine="240"/>
        <w:rPr>
          <w:sz w:val="24"/>
        </w:rPr>
      </w:pPr>
      <w:r w:rsidRPr="00CB7BB0">
        <w:rPr>
          <w:rFonts w:hint="eastAsia"/>
          <w:sz w:val="24"/>
        </w:rPr>
        <w:t>みよし市では、市民、関係機関、行政が一体となって、シティプロモーションを進めるために、プロポーザル方式によって委託業者を選定し、まちの魅力を</w:t>
      </w:r>
      <w:r w:rsidRPr="00CB7BB0">
        <w:rPr>
          <w:rFonts w:hint="eastAsia"/>
          <w:sz w:val="24"/>
        </w:rPr>
        <w:t xml:space="preserve">PR </w:t>
      </w:r>
      <w:r w:rsidRPr="00CB7BB0">
        <w:rPr>
          <w:rFonts w:hint="eastAsia"/>
          <w:sz w:val="24"/>
        </w:rPr>
        <w:t>するロゴマークを作成しました。</w:t>
      </w:r>
    </w:p>
    <w:p w:rsidR="007F4452" w:rsidRDefault="007F4452" w:rsidP="00CB7BB0">
      <w:pPr>
        <w:spacing w:line="276" w:lineRule="auto"/>
        <w:ind w:firstLineChars="100" w:firstLine="240"/>
        <w:rPr>
          <w:sz w:val="24"/>
        </w:rPr>
      </w:pPr>
    </w:p>
    <w:p w:rsidR="007F4452" w:rsidRPr="007F4452" w:rsidRDefault="007F4452" w:rsidP="007F4452">
      <w:pPr>
        <w:spacing w:line="276" w:lineRule="auto"/>
        <w:ind w:firstLineChars="100" w:firstLine="241"/>
        <w:rPr>
          <w:b/>
          <w:sz w:val="24"/>
        </w:rPr>
      </w:pPr>
      <w:r w:rsidRPr="007F4452">
        <w:rPr>
          <w:rFonts w:hint="eastAsia"/>
          <w:b/>
          <w:sz w:val="24"/>
        </w:rPr>
        <w:t>「</w:t>
      </w:r>
      <w:r w:rsidRPr="007F4452">
        <w:rPr>
          <w:rFonts w:hint="eastAsia"/>
          <w:b/>
          <w:sz w:val="24"/>
        </w:rPr>
        <w:t xml:space="preserve">My city Miyoshi </w:t>
      </w:r>
      <w:r w:rsidRPr="007F4452">
        <w:rPr>
          <w:rFonts w:hint="eastAsia"/>
          <w:b/>
          <w:sz w:val="24"/>
        </w:rPr>
        <w:t>みよし市は　わたしの都市（まち）」</w:t>
      </w:r>
    </w:p>
    <w:p w:rsidR="007F4452" w:rsidRPr="007F4452" w:rsidRDefault="007F4452" w:rsidP="007F4452">
      <w:pPr>
        <w:spacing w:line="276" w:lineRule="auto"/>
        <w:ind w:firstLineChars="100" w:firstLine="240"/>
        <w:rPr>
          <w:sz w:val="24"/>
        </w:rPr>
      </w:pPr>
      <w:r w:rsidRPr="007F4452">
        <w:rPr>
          <w:rFonts w:hint="eastAsia"/>
          <w:sz w:val="24"/>
        </w:rPr>
        <w:t>このロゴマークは、市民の誰もが潜在的に持っているであろう郷土に対する「誇り」や「愛着」を共有し、目に見える形にすることで、郷土へのシビックプライド（誇りや愛着）を市民一人ひとりが育むきっかけになるよう願いを込めたメッセージです。</w:t>
      </w:r>
    </w:p>
    <w:p w:rsidR="007F4452" w:rsidRPr="00CB7BB0" w:rsidRDefault="007F4452" w:rsidP="007F4452">
      <w:pPr>
        <w:spacing w:line="276" w:lineRule="auto"/>
        <w:ind w:firstLineChars="100" w:firstLine="240"/>
        <w:rPr>
          <w:sz w:val="24"/>
        </w:rPr>
      </w:pPr>
      <w:r w:rsidRPr="007F4452">
        <w:rPr>
          <w:rFonts w:hint="eastAsia"/>
          <w:sz w:val="24"/>
        </w:rPr>
        <w:t>シビックプライドは、生まれ育った人も、あとから来た人も、そのまちにたずさわる全ての人の心の中に生まれる気持ちです。その気持ちに気付き、育んでもらうきっかけとしたいと考えました。</w:t>
      </w:r>
    </w:p>
    <w:p w:rsidR="005659CD" w:rsidRPr="00CB7BB0" w:rsidRDefault="005659CD" w:rsidP="00CB7BB0">
      <w:pPr>
        <w:spacing w:line="276" w:lineRule="auto"/>
        <w:ind w:firstLineChars="100" w:firstLine="240"/>
        <w:rPr>
          <w:sz w:val="24"/>
        </w:rPr>
      </w:pPr>
      <w:r w:rsidRPr="00CB7BB0">
        <w:rPr>
          <w:rFonts w:hint="eastAsia"/>
          <w:sz w:val="24"/>
        </w:rPr>
        <w:t>「みよし」の魅力や楽しさを伝えられるのは、市民や関係機関、応援してくれる「みよしファン」の皆さんです。「みんなの力」が原動力となって、みよし市の魅力を市内外に届け、多くの人から“選ばれるまち”になる。みよし市では、そのようなシティプロモーションを目指しています。</w:t>
      </w:r>
    </w:p>
    <w:p w:rsidR="005659CD" w:rsidRPr="00CB7BB0" w:rsidRDefault="005659CD" w:rsidP="00CB7BB0">
      <w:pPr>
        <w:spacing w:line="276" w:lineRule="auto"/>
        <w:ind w:firstLineChars="100" w:firstLine="240"/>
        <w:rPr>
          <w:sz w:val="24"/>
        </w:rPr>
      </w:pPr>
    </w:p>
    <w:p w:rsidR="005659CD" w:rsidRDefault="005659CD" w:rsidP="00CB7BB0">
      <w:pPr>
        <w:spacing w:line="276" w:lineRule="auto"/>
        <w:ind w:firstLineChars="100" w:firstLine="240"/>
        <w:rPr>
          <w:sz w:val="24"/>
        </w:rPr>
      </w:pPr>
      <w:r w:rsidRPr="00CB7BB0">
        <w:rPr>
          <w:rFonts w:hint="eastAsia"/>
          <w:sz w:val="24"/>
        </w:rPr>
        <w:t>ロゴマークを広く活用いただくために、使用にあたっての</w:t>
      </w:r>
      <w:r w:rsidR="007F4452">
        <w:rPr>
          <w:rFonts w:hint="eastAsia"/>
          <w:sz w:val="24"/>
        </w:rPr>
        <w:t>以下のとおり</w:t>
      </w:r>
      <w:r w:rsidRPr="00CB7BB0">
        <w:rPr>
          <w:rFonts w:hint="eastAsia"/>
          <w:sz w:val="24"/>
        </w:rPr>
        <w:t>ガイドラインをまとめました。</w:t>
      </w:r>
    </w:p>
    <w:p w:rsidR="007F4452" w:rsidRPr="00CB7BB0" w:rsidRDefault="007F4452" w:rsidP="00CB7BB0">
      <w:pPr>
        <w:spacing w:line="276" w:lineRule="auto"/>
        <w:ind w:firstLineChars="100" w:firstLine="240"/>
        <w:rPr>
          <w:sz w:val="24"/>
        </w:rPr>
      </w:pPr>
    </w:p>
    <w:p w:rsidR="005659CD" w:rsidRPr="00CB7BB0" w:rsidRDefault="005659CD" w:rsidP="00CB7BB0">
      <w:pPr>
        <w:spacing w:line="276" w:lineRule="auto"/>
        <w:rPr>
          <w:sz w:val="24"/>
        </w:rPr>
      </w:pPr>
      <w:r w:rsidRPr="00CB7BB0">
        <w:rPr>
          <w:rFonts w:hint="eastAsia"/>
          <w:sz w:val="24"/>
        </w:rPr>
        <w:t>１　権利の帰属</w:t>
      </w:r>
    </w:p>
    <w:p w:rsidR="005659CD" w:rsidRPr="00CB7BB0" w:rsidRDefault="005659CD" w:rsidP="00CB7BB0">
      <w:pPr>
        <w:spacing w:line="276" w:lineRule="auto"/>
        <w:ind w:leftChars="100" w:left="210" w:firstLineChars="100" w:firstLine="240"/>
        <w:rPr>
          <w:sz w:val="24"/>
        </w:rPr>
      </w:pPr>
      <w:r w:rsidRPr="00CB7BB0">
        <w:rPr>
          <w:rFonts w:hint="eastAsia"/>
          <w:sz w:val="24"/>
        </w:rPr>
        <w:t>ロゴマークの権利は、みよし市に帰属します。</w:t>
      </w:r>
    </w:p>
    <w:p w:rsidR="005659CD" w:rsidRPr="00CB7BB0" w:rsidRDefault="005659CD" w:rsidP="00CB7BB0">
      <w:pPr>
        <w:spacing w:line="276" w:lineRule="auto"/>
        <w:rPr>
          <w:sz w:val="24"/>
        </w:rPr>
      </w:pPr>
      <w:r w:rsidRPr="00CB7BB0">
        <w:rPr>
          <w:rFonts w:hint="eastAsia"/>
          <w:sz w:val="24"/>
        </w:rPr>
        <w:t>２　使用の原則</w:t>
      </w:r>
    </w:p>
    <w:p w:rsidR="005659CD" w:rsidRPr="00CB7BB0" w:rsidRDefault="00443ED1" w:rsidP="00CB7BB0">
      <w:pPr>
        <w:spacing w:line="276" w:lineRule="auto"/>
        <w:ind w:leftChars="100" w:left="210" w:firstLineChars="100" w:firstLine="240"/>
        <w:rPr>
          <w:sz w:val="24"/>
        </w:rPr>
      </w:pPr>
      <w:r w:rsidRPr="00CB7BB0">
        <w:rPr>
          <w:rFonts w:hint="eastAsia"/>
          <w:sz w:val="24"/>
        </w:rPr>
        <w:t>ロゴマークは、市民のまちへの愛着や誇りを高めるとともに、みよし市</w:t>
      </w:r>
      <w:r w:rsidR="005659CD" w:rsidRPr="00CB7BB0">
        <w:rPr>
          <w:rFonts w:hint="eastAsia"/>
          <w:sz w:val="24"/>
        </w:rPr>
        <w:t>のイメージや認知度を高めることを目的に使用することができます。皆さんのアイデアで、様々な場面でご活用ください。</w:t>
      </w:r>
    </w:p>
    <w:p w:rsidR="005659CD" w:rsidRPr="00CB7BB0" w:rsidRDefault="005659CD" w:rsidP="00CB7BB0">
      <w:pPr>
        <w:spacing w:line="276" w:lineRule="auto"/>
        <w:ind w:leftChars="100" w:left="210" w:firstLineChars="100" w:firstLine="240"/>
        <w:rPr>
          <w:sz w:val="24"/>
        </w:rPr>
      </w:pPr>
      <w:r w:rsidRPr="00CB7BB0">
        <w:rPr>
          <w:rFonts w:hint="eastAsia"/>
          <w:sz w:val="24"/>
        </w:rPr>
        <w:t>なお、使用前</w:t>
      </w:r>
      <w:r w:rsidR="00443ED1" w:rsidRPr="00CB7BB0">
        <w:rPr>
          <w:rFonts w:hint="eastAsia"/>
          <w:sz w:val="24"/>
        </w:rPr>
        <w:t>には、「みよし市シティプロモーションロゴマーク使用</w:t>
      </w:r>
      <w:r w:rsidR="00184777">
        <w:rPr>
          <w:rFonts w:hint="eastAsia"/>
          <w:sz w:val="24"/>
        </w:rPr>
        <w:t>届出書</w:t>
      </w:r>
      <w:r w:rsidR="00443ED1" w:rsidRPr="00CB7BB0">
        <w:rPr>
          <w:rFonts w:hint="eastAsia"/>
          <w:sz w:val="24"/>
        </w:rPr>
        <w:t>」を企画政策課</w:t>
      </w:r>
      <w:r w:rsidRPr="00CB7BB0">
        <w:rPr>
          <w:rFonts w:hint="eastAsia"/>
          <w:sz w:val="24"/>
        </w:rPr>
        <w:t>へ提出してください。</w:t>
      </w:r>
    </w:p>
    <w:p w:rsidR="007F4452" w:rsidRDefault="007F4452" w:rsidP="00CB7BB0">
      <w:pPr>
        <w:spacing w:line="276" w:lineRule="auto"/>
        <w:rPr>
          <w:sz w:val="24"/>
        </w:rPr>
      </w:pPr>
    </w:p>
    <w:p w:rsidR="005659CD" w:rsidRPr="00CB7BB0" w:rsidRDefault="005659CD" w:rsidP="00CB7BB0">
      <w:pPr>
        <w:spacing w:line="276" w:lineRule="auto"/>
        <w:rPr>
          <w:sz w:val="24"/>
        </w:rPr>
      </w:pPr>
      <w:r w:rsidRPr="00CB7BB0">
        <w:rPr>
          <w:rFonts w:hint="eastAsia"/>
          <w:sz w:val="24"/>
        </w:rPr>
        <w:lastRenderedPageBreak/>
        <w:t>３　使用目的</w:t>
      </w:r>
    </w:p>
    <w:p w:rsidR="005659CD" w:rsidRPr="00CB7BB0" w:rsidRDefault="005659CD" w:rsidP="00CB7BB0">
      <w:pPr>
        <w:spacing w:line="276" w:lineRule="auto"/>
        <w:ind w:leftChars="100" w:left="210" w:firstLineChars="100" w:firstLine="240"/>
        <w:rPr>
          <w:sz w:val="24"/>
        </w:rPr>
      </w:pPr>
      <w:r w:rsidRPr="00CB7BB0">
        <w:rPr>
          <w:rFonts w:hint="eastAsia"/>
          <w:sz w:val="24"/>
        </w:rPr>
        <w:t>どなたでも自由に無料で使用できますが、次に該当する場合（あるいは該当する可能性がある場合）は、使用できません。</w:t>
      </w:r>
    </w:p>
    <w:p w:rsidR="005659CD" w:rsidRPr="00CB7BB0" w:rsidRDefault="00B836C2" w:rsidP="00CB7BB0">
      <w:pPr>
        <w:spacing w:line="276" w:lineRule="auto"/>
        <w:ind w:leftChars="100" w:left="450" w:hangingChars="100" w:hanging="240"/>
        <w:rPr>
          <w:sz w:val="24"/>
        </w:rPr>
      </w:pPr>
      <w:r w:rsidRPr="00CB7BB0">
        <w:rPr>
          <w:rFonts w:hint="eastAsia"/>
          <w:sz w:val="24"/>
        </w:rPr>
        <w:t>⑴</w:t>
      </w:r>
      <w:r w:rsidR="00443ED1" w:rsidRPr="00CB7BB0">
        <w:rPr>
          <w:rFonts w:hint="eastAsia"/>
          <w:sz w:val="24"/>
        </w:rPr>
        <w:t xml:space="preserve">　みよし</w:t>
      </w:r>
      <w:r w:rsidR="005659CD" w:rsidRPr="00CB7BB0">
        <w:rPr>
          <w:rFonts w:hint="eastAsia"/>
          <w:sz w:val="24"/>
        </w:rPr>
        <w:t>市の信用や品位を損なうおそれがある場合</w:t>
      </w:r>
    </w:p>
    <w:p w:rsidR="005659CD" w:rsidRPr="00CB7BB0" w:rsidRDefault="00B836C2" w:rsidP="00CB7BB0">
      <w:pPr>
        <w:spacing w:line="276" w:lineRule="auto"/>
        <w:ind w:leftChars="100" w:left="450" w:hangingChars="100" w:hanging="240"/>
        <w:rPr>
          <w:sz w:val="24"/>
        </w:rPr>
      </w:pPr>
      <w:r w:rsidRPr="00CB7BB0">
        <w:rPr>
          <w:rFonts w:hint="eastAsia"/>
          <w:sz w:val="24"/>
        </w:rPr>
        <w:t>⑵</w:t>
      </w:r>
      <w:r w:rsidR="00443ED1" w:rsidRPr="00CB7BB0">
        <w:rPr>
          <w:rFonts w:hint="eastAsia"/>
          <w:sz w:val="24"/>
        </w:rPr>
        <w:t xml:space="preserve">　</w:t>
      </w:r>
      <w:r w:rsidR="005659CD" w:rsidRPr="00CB7BB0">
        <w:rPr>
          <w:rFonts w:hint="eastAsia"/>
          <w:sz w:val="24"/>
        </w:rPr>
        <w:t>法令又は公序良俗に反するおそれがある場合</w:t>
      </w:r>
    </w:p>
    <w:p w:rsidR="005659CD" w:rsidRPr="00CB7BB0" w:rsidRDefault="00B836C2" w:rsidP="00CB7BB0">
      <w:pPr>
        <w:spacing w:line="276" w:lineRule="auto"/>
        <w:ind w:leftChars="100" w:left="450" w:hangingChars="100" w:hanging="240"/>
        <w:rPr>
          <w:sz w:val="24"/>
        </w:rPr>
      </w:pPr>
      <w:r w:rsidRPr="00CB7BB0">
        <w:rPr>
          <w:rFonts w:hint="eastAsia"/>
          <w:sz w:val="24"/>
        </w:rPr>
        <w:t>⑶</w:t>
      </w:r>
      <w:r w:rsidR="00443ED1" w:rsidRPr="00CB7BB0">
        <w:rPr>
          <w:rFonts w:hint="eastAsia"/>
          <w:sz w:val="24"/>
        </w:rPr>
        <w:t xml:space="preserve">　</w:t>
      </w:r>
      <w:r w:rsidR="005659CD" w:rsidRPr="00CB7BB0">
        <w:rPr>
          <w:rFonts w:hint="eastAsia"/>
          <w:sz w:val="24"/>
        </w:rPr>
        <w:t>政治的な活動又は宗教的な活動を助長するおそれがある場合</w:t>
      </w:r>
    </w:p>
    <w:p w:rsidR="005659CD" w:rsidRPr="00CB7BB0" w:rsidRDefault="00B836C2" w:rsidP="00CB7BB0">
      <w:pPr>
        <w:spacing w:line="276" w:lineRule="auto"/>
        <w:ind w:leftChars="100" w:left="450" w:hangingChars="100" w:hanging="240"/>
        <w:rPr>
          <w:sz w:val="24"/>
        </w:rPr>
      </w:pPr>
      <w:r w:rsidRPr="00CB7BB0">
        <w:rPr>
          <w:rFonts w:hint="eastAsia"/>
          <w:sz w:val="24"/>
        </w:rPr>
        <w:t>⑷</w:t>
      </w:r>
      <w:r w:rsidR="00443ED1" w:rsidRPr="00CB7BB0">
        <w:rPr>
          <w:rFonts w:hint="eastAsia"/>
          <w:sz w:val="24"/>
        </w:rPr>
        <w:t xml:space="preserve">　</w:t>
      </w:r>
      <w:r w:rsidR="005659CD" w:rsidRPr="00CB7BB0">
        <w:rPr>
          <w:rFonts w:hint="eastAsia"/>
          <w:sz w:val="24"/>
        </w:rPr>
        <w:t>青少年の健全育成にとって有害な目的に利用されるおそれがある場合</w:t>
      </w:r>
    </w:p>
    <w:p w:rsidR="005659CD" w:rsidRPr="00CB7BB0" w:rsidRDefault="00B836C2" w:rsidP="00CB7BB0">
      <w:pPr>
        <w:spacing w:line="276" w:lineRule="auto"/>
        <w:ind w:leftChars="100" w:left="450" w:hangingChars="100" w:hanging="240"/>
        <w:rPr>
          <w:sz w:val="24"/>
        </w:rPr>
      </w:pPr>
      <w:r w:rsidRPr="00CB7BB0">
        <w:rPr>
          <w:rFonts w:hint="eastAsia"/>
          <w:sz w:val="24"/>
        </w:rPr>
        <w:t>⑸</w:t>
      </w:r>
      <w:r w:rsidR="00443ED1" w:rsidRPr="00CB7BB0">
        <w:rPr>
          <w:rFonts w:hint="eastAsia"/>
          <w:sz w:val="24"/>
        </w:rPr>
        <w:t xml:space="preserve">　</w:t>
      </w:r>
      <w:r w:rsidR="005659CD" w:rsidRPr="00CB7BB0">
        <w:rPr>
          <w:rFonts w:hint="eastAsia"/>
          <w:sz w:val="24"/>
        </w:rPr>
        <w:t>特定の個人又は団体のシンボルマーク、商標又は意匠に相当するものとして、独占的に利用されるおそれがある場合</w:t>
      </w:r>
    </w:p>
    <w:p w:rsidR="005659CD" w:rsidRPr="00CB7BB0" w:rsidRDefault="00B836C2" w:rsidP="00CB7BB0">
      <w:pPr>
        <w:spacing w:line="276" w:lineRule="auto"/>
        <w:ind w:leftChars="100" w:left="450" w:hangingChars="100" w:hanging="240"/>
        <w:rPr>
          <w:sz w:val="24"/>
        </w:rPr>
      </w:pPr>
      <w:r w:rsidRPr="00CB7BB0">
        <w:rPr>
          <w:rFonts w:hint="eastAsia"/>
          <w:sz w:val="24"/>
        </w:rPr>
        <w:t>⑹</w:t>
      </w:r>
      <w:r w:rsidR="00443ED1" w:rsidRPr="00CB7BB0">
        <w:rPr>
          <w:rFonts w:hint="eastAsia"/>
          <w:sz w:val="24"/>
        </w:rPr>
        <w:t xml:space="preserve">　</w:t>
      </w:r>
      <w:r w:rsidR="005659CD" w:rsidRPr="00CB7BB0">
        <w:rPr>
          <w:rFonts w:hint="eastAsia"/>
          <w:sz w:val="24"/>
        </w:rPr>
        <w:t>その他市長が適切でないと認めた場合</w:t>
      </w:r>
    </w:p>
    <w:p w:rsidR="005659CD" w:rsidRPr="00CB7BB0" w:rsidRDefault="00443ED1" w:rsidP="00CB7BB0">
      <w:pPr>
        <w:spacing w:line="276" w:lineRule="auto"/>
        <w:rPr>
          <w:sz w:val="24"/>
        </w:rPr>
      </w:pPr>
      <w:r w:rsidRPr="00CB7BB0">
        <w:rPr>
          <w:rFonts w:hint="eastAsia"/>
          <w:sz w:val="24"/>
        </w:rPr>
        <w:t xml:space="preserve">４　</w:t>
      </w:r>
      <w:r w:rsidR="005659CD" w:rsidRPr="00CB7BB0">
        <w:rPr>
          <w:rFonts w:hint="eastAsia"/>
          <w:sz w:val="24"/>
        </w:rPr>
        <w:t>使用条件</w:t>
      </w:r>
    </w:p>
    <w:p w:rsidR="005659CD" w:rsidRPr="00CB7BB0" w:rsidRDefault="00B836C2" w:rsidP="00CB7BB0">
      <w:pPr>
        <w:spacing w:line="276" w:lineRule="auto"/>
        <w:ind w:leftChars="100" w:left="450" w:hangingChars="100" w:hanging="240"/>
        <w:rPr>
          <w:sz w:val="24"/>
        </w:rPr>
      </w:pPr>
      <w:r w:rsidRPr="00CB7BB0">
        <w:rPr>
          <w:rFonts w:hint="eastAsia"/>
          <w:sz w:val="24"/>
        </w:rPr>
        <w:t xml:space="preserve">⑴　</w:t>
      </w:r>
      <w:r w:rsidR="001447D1">
        <w:rPr>
          <w:rFonts w:hint="eastAsia"/>
          <w:sz w:val="24"/>
        </w:rPr>
        <w:t>ロゴマークの色は基本色での使用を原則</w:t>
      </w:r>
      <w:r w:rsidR="005659CD" w:rsidRPr="00CB7BB0">
        <w:rPr>
          <w:rFonts w:hint="eastAsia"/>
          <w:sz w:val="24"/>
        </w:rPr>
        <w:t>としますが、</w:t>
      </w:r>
      <w:r w:rsidR="001447D1">
        <w:rPr>
          <w:rFonts w:hint="eastAsia"/>
          <w:sz w:val="24"/>
        </w:rPr>
        <w:t>他の色を</w:t>
      </w:r>
      <w:r w:rsidR="005659CD" w:rsidRPr="00CB7BB0">
        <w:rPr>
          <w:rFonts w:hint="eastAsia"/>
          <w:sz w:val="24"/>
        </w:rPr>
        <w:t>使用することもできます。</w:t>
      </w:r>
    </w:p>
    <w:p w:rsidR="005659CD" w:rsidRPr="00CB7BB0" w:rsidRDefault="00B836C2" w:rsidP="00CB7BB0">
      <w:pPr>
        <w:spacing w:line="276" w:lineRule="auto"/>
        <w:ind w:leftChars="100" w:left="450" w:hangingChars="100" w:hanging="240"/>
        <w:rPr>
          <w:sz w:val="24"/>
        </w:rPr>
      </w:pPr>
      <w:r w:rsidRPr="00CB7BB0">
        <w:rPr>
          <w:rFonts w:hint="eastAsia"/>
          <w:sz w:val="24"/>
        </w:rPr>
        <w:t xml:space="preserve">⑵　</w:t>
      </w:r>
      <w:r w:rsidR="00247CAA">
        <w:rPr>
          <w:rFonts w:hint="eastAsia"/>
          <w:sz w:val="24"/>
        </w:rPr>
        <w:t>ロゴマーク</w:t>
      </w:r>
      <w:r w:rsidR="00BC334B">
        <w:rPr>
          <w:rFonts w:hint="eastAsia"/>
          <w:sz w:val="24"/>
        </w:rPr>
        <w:t>の</w:t>
      </w:r>
      <w:bookmarkStart w:id="0" w:name="_GoBack"/>
      <w:bookmarkEnd w:id="0"/>
      <w:r w:rsidR="00247CAA">
        <w:rPr>
          <w:rFonts w:hint="eastAsia"/>
          <w:sz w:val="24"/>
        </w:rPr>
        <w:t>形は基本形での使用を原則としますが、</w:t>
      </w:r>
      <w:r w:rsidR="005659CD" w:rsidRPr="00CB7BB0">
        <w:rPr>
          <w:rFonts w:hint="eastAsia"/>
          <w:sz w:val="24"/>
        </w:rPr>
        <w:t>誤った印象を与え</w:t>
      </w:r>
      <w:r w:rsidR="00247CAA">
        <w:rPr>
          <w:rFonts w:hint="eastAsia"/>
          <w:sz w:val="24"/>
        </w:rPr>
        <w:t>ない範囲の改変を希望する場合は、事前にデザイン</w:t>
      </w:r>
      <w:r w:rsidR="000F1448">
        <w:rPr>
          <w:rFonts w:hint="eastAsia"/>
          <w:sz w:val="24"/>
        </w:rPr>
        <w:t>案</w:t>
      </w:r>
      <w:r w:rsidR="00247CAA">
        <w:rPr>
          <w:rFonts w:hint="eastAsia"/>
          <w:sz w:val="24"/>
        </w:rPr>
        <w:t>を企画政策課へ申し出たのち、承認を受けた場合は使用することができます</w:t>
      </w:r>
      <w:r w:rsidR="005659CD" w:rsidRPr="00CB7BB0">
        <w:rPr>
          <w:rFonts w:hint="eastAsia"/>
          <w:sz w:val="24"/>
        </w:rPr>
        <w:t>。</w:t>
      </w:r>
      <w:r w:rsidR="000F1448">
        <w:rPr>
          <w:rFonts w:hint="eastAsia"/>
          <w:sz w:val="24"/>
        </w:rPr>
        <w:t>ただし、「</w:t>
      </w:r>
      <w:r w:rsidR="000F1448">
        <w:rPr>
          <w:rFonts w:hint="eastAsia"/>
          <w:sz w:val="24"/>
        </w:rPr>
        <w:t>My</w:t>
      </w:r>
      <w:r w:rsidR="000F1448">
        <w:rPr>
          <w:sz w:val="24"/>
        </w:rPr>
        <w:t xml:space="preserve"> City Miyoshi</w:t>
      </w:r>
      <w:r w:rsidR="000F1448">
        <w:rPr>
          <w:rFonts w:hint="eastAsia"/>
          <w:sz w:val="24"/>
        </w:rPr>
        <w:t>」は必ずデザインに含めることとします。</w:t>
      </w:r>
    </w:p>
    <w:p w:rsidR="005659CD" w:rsidRPr="00CB7BB0" w:rsidRDefault="005659CD" w:rsidP="00CB7BB0">
      <w:pPr>
        <w:spacing w:line="276" w:lineRule="auto"/>
        <w:ind w:firstLineChars="100" w:firstLine="240"/>
        <w:rPr>
          <w:sz w:val="24"/>
        </w:rPr>
      </w:pPr>
      <w:r w:rsidRPr="00CB7BB0">
        <w:rPr>
          <w:rFonts w:hint="eastAsia"/>
          <w:sz w:val="24"/>
        </w:rPr>
        <w:t>［</w:t>
      </w:r>
      <w:r w:rsidR="00247CAA">
        <w:rPr>
          <w:rFonts w:hint="eastAsia"/>
          <w:sz w:val="24"/>
        </w:rPr>
        <w:t>改変の</w:t>
      </w:r>
      <w:r w:rsidRPr="00CB7BB0">
        <w:rPr>
          <w:rFonts w:hint="eastAsia"/>
          <w:sz w:val="24"/>
        </w:rPr>
        <w:t>禁止例］</w:t>
      </w:r>
    </w:p>
    <w:p w:rsidR="005659CD" w:rsidRPr="00CB7BB0" w:rsidRDefault="000F1448" w:rsidP="000F1448">
      <w:pPr>
        <w:spacing w:line="276" w:lineRule="auto"/>
        <w:ind w:leftChars="200" w:left="660" w:hangingChars="100" w:hanging="240"/>
        <w:rPr>
          <w:sz w:val="24"/>
        </w:rPr>
      </w:pPr>
      <w:r>
        <w:rPr>
          <w:rFonts w:hint="eastAsia"/>
          <w:sz w:val="24"/>
        </w:rPr>
        <w:t>・「笑顔がいいじゃん！みよし市」及び「</w:t>
      </w:r>
      <w:r>
        <w:rPr>
          <w:rFonts w:hint="eastAsia"/>
          <w:sz w:val="24"/>
        </w:rPr>
        <w:t>My</w:t>
      </w:r>
      <w:r>
        <w:rPr>
          <w:sz w:val="24"/>
        </w:rPr>
        <w:t xml:space="preserve"> City Miyoshi</w:t>
      </w:r>
      <w:r>
        <w:rPr>
          <w:rFonts w:hint="eastAsia"/>
          <w:sz w:val="24"/>
        </w:rPr>
        <w:t>」の</w:t>
      </w:r>
      <w:r w:rsidR="005659CD" w:rsidRPr="00CB7BB0">
        <w:rPr>
          <w:rFonts w:hint="eastAsia"/>
          <w:sz w:val="24"/>
        </w:rPr>
        <w:t>異なる書体を使用する</w:t>
      </w:r>
      <w:r w:rsidR="00247CAA">
        <w:rPr>
          <w:rFonts w:hint="eastAsia"/>
          <w:sz w:val="24"/>
        </w:rPr>
        <w:t>デザイン</w:t>
      </w:r>
    </w:p>
    <w:p w:rsidR="005659CD" w:rsidRPr="00CB7BB0" w:rsidRDefault="00247CAA" w:rsidP="000F1448">
      <w:pPr>
        <w:spacing w:line="276" w:lineRule="auto"/>
        <w:ind w:leftChars="200" w:left="660" w:hangingChars="100" w:hanging="240"/>
        <w:rPr>
          <w:sz w:val="24"/>
        </w:rPr>
      </w:pPr>
      <w:r>
        <w:rPr>
          <w:rFonts w:hint="eastAsia"/>
          <w:sz w:val="24"/>
        </w:rPr>
        <w:t>・社会通念上ふさわしくないモチーフのデザイン</w:t>
      </w:r>
    </w:p>
    <w:p w:rsidR="005659CD" w:rsidRPr="00CB7BB0" w:rsidRDefault="00247CAA" w:rsidP="000F1448">
      <w:pPr>
        <w:spacing w:line="276" w:lineRule="auto"/>
        <w:ind w:leftChars="200" w:left="660" w:hangingChars="100" w:hanging="240"/>
        <w:rPr>
          <w:sz w:val="24"/>
        </w:rPr>
      </w:pPr>
      <w:r>
        <w:rPr>
          <w:rFonts w:hint="eastAsia"/>
          <w:sz w:val="24"/>
        </w:rPr>
        <w:t>・他に存在するデザインを盗用したデザイン</w:t>
      </w:r>
    </w:p>
    <w:p w:rsidR="005659CD" w:rsidRPr="00CB7BB0" w:rsidRDefault="00247CAA" w:rsidP="000F1448">
      <w:pPr>
        <w:spacing w:line="276" w:lineRule="auto"/>
        <w:ind w:leftChars="200" w:left="660" w:hangingChars="100" w:hanging="240"/>
        <w:rPr>
          <w:sz w:val="24"/>
        </w:rPr>
      </w:pPr>
      <w:r>
        <w:rPr>
          <w:rFonts w:hint="eastAsia"/>
          <w:sz w:val="24"/>
        </w:rPr>
        <w:t>・</w:t>
      </w:r>
      <w:r w:rsidR="005659CD" w:rsidRPr="00CB7BB0">
        <w:rPr>
          <w:rFonts w:hint="eastAsia"/>
          <w:sz w:val="24"/>
        </w:rPr>
        <w:t>ロゴマークの一部だけを使用する</w:t>
      </w:r>
      <w:r w:rsidR="000F1448">
        <w:rPr>
          <w:rFonts w:hint="eastAsia"/>
          <w:sz w:val="24"/>
        </w:rPr>
        <w:t>デザイン</w:t>
      </w:r>
      <w:r w:rsidR="001447D1">
        <w:rPr>
          <w:rFonts w:hint="eastAsia"/>
          <w:sz w:val="24"/>
        </w:rPr>
        <w:t xml:space="preserve">　等</w:t>
      </w:r>
    </w:p>
    <w:p w:rsidR="005659CD" w:rsidRPr="00CB7BB0" w:rsidRDefault="007F4452" w:rsidP="00CB7BB0">
      <w:pPr>
        <w:spacing w:line="276" w:lineRule="auto"/>
        <w:rPr>
          <w:sz w:val="24"/>
        </w:rPr>
      </w:pPr>
      <w:r>
        <w:rPr>
          <w:rFonts w:hint="eastAsia"/>
          <w:sz w:val="24"/>
        </w:rPr>
        <w:t>５</w:t>
      </w:r>
      <w:r w:rsidR="005659CD" w:rsidRPr="00CB7BB0">
        <w:rPr>
          <w:rFonts w:hint="eastAsia"/>
          <w:sz w:val="24"/>
        </w:rPr>
        <w:t xml:space="preserve">　その他注意事項</w:t>
      </w:r>
    </w:p>
    <w:p w:rsidR="005659CD" w:rsidRPr="00CB7BB0" w:rsidRDefault="00B836C2" w:rsidP="00CB7BB0">
      <w:pPr>
        <w:spacing w:line="276" w:lineRule="auto"/>
        <w:ind w:leftChars="100" w:left="450" w:hangingChars="100" w:hanging="240"/>
        <w:rPr>
          <w:sz w:val="24"/>
        </w:rPr>
      </w:pPr>
      <w:r w:rsidRPr="00CB7BB0">
        <w:rPr>
          <w:rFonts w:hint="eastAsia"/>
          <w:sz w:val="24"/>
        </w:rPr>
        <w:t xml:space="preserve">⑴　</w:t>
      </w:r>
      <w:r w:rsidR="005659CD" w:rsidRPr="00CB7BB0">
        <w:rPr>
          <w:rFonts w:hint="eastAsia"/>
          <w:sz w:val="24"/>
        </w:rPr>
        <w:t>ロゴマークの使用によって生じる問題について、</w:t>
      </w:r>
      <w:r w:rsidR="00520306">
        <w:rPr>
          <w:rFonts w:hint="eastAsia"/>
          <w:sz w:val="24"/>
        </w:rPr>
        <w:t>みよし</w:t>
      </w:r>
      <w:r w:rsidR="005659CD" w:rsidRPr="00CB7BB0">
        <w:rPr>
          <w:rFonts w:hint="eastAsia"/>
          <w:sz w:val="24"/>
        </w:rPr>
        <w:t>市は一切関知しません。</w:t>
      </w:r>
    </w:p>
    <w:p w:rsidR="005659CD" w:rsidRPr="00CB7BB0" w:rsidRDefault="00B836C2" w:rsidP="00CB7BB0">
      <w:pPr>
        <w:spacing w:line="276" w:lineRule="auto"/>
        <w:ind w:leftChars="100" w:left="450" w:hangingChars="100" w:hanging="240"/>
        <w:rPr>
          <w:sz w:val="24"/>
        </w:rPr>
      </w:pPr>
      <w:r w:rsidRPr="00CB7BB0">
        <w:rPr>
          <w:rFonts w:hint="eastAsia"/>
          <w:sz w:val="24"/>
        </w:rPr>
        <w:t xml:space="preserve">⑵　</w:t>
      </w:r>
      <w:r w:rsidR="005659CD" w:rsidRPr="00CB7BB0">
        <w:rPr>
          <w:rFonts w:hint="eastAsia"/>
          <w:sz w:val="24"/>
        </w:rPr>
        <w:t>ロゴマークを使用した制作物に関する事故、苦情等が発生した場合は、使用者本人の責任で必要な処置を行ってください。</w:t>
      </w:r>
    </w:p>
    <w:p w:rsidR="00B836C2" w:rsidRDefault="00CA4AAA" w:rsidP="00CB7BB0">
      <w:pPr>
        <w:spacing w:line="276" w:lineRule="auto"/>
        <w:rPr>
          <w:sz w:val="24"/>
        </w:rPr>
      </w:pPr>
      <w:r>
        <w:rPr>
          <w:rFonts w:hint="eastAsia"/>
          <w:sz w:val="24"/>
        </w:rPr>
        <w:t>６</w:t>
      </w:r>
      <w:r w:rsidR="00B836C2" w:rsidRPr="00CB7BB0">
        <w:rPr>
          <w:rFonts w:hint="eastAsia"/>
          <w:sz w:val="24"/>
        </w:rPr>
        <w:t xml:space="preserve">　問合せ先</w:t>
      </w:r>
    </w:p>
    <w:p w:rsidR="007F4452" w:rsidRPr="00CB7BB0" w:rsidRDefault="00C37B60" w:rsidP="000F1448">
      <w:pPr>
        <w:spacing w:line="276" w:lineRule="auto"/>
        <w:ind w:leftChars="100" w:left="450" w:hangingChars="100" w:hanging="240"/>
        <w:rPr>
          <w:sz w:val="24"/>
        </w:rPr>
      </w:pPr>
      <w:r>
        <w:rPr>
          <w:rFonts w:hint="eastAsia"/>
          <w:sz w:val="24"/>
        </w:rPr>
        <w:t>みよし市役所</w:t>
      </w:r>
      <w:r w:rsidRPr="00CB7BB0">
        <w:rPr>
          <w:rFonts w:hint="eastAsia"/>
          <w:sz w:val="24"/>
        </w:rPr>
        <w:t>政策推進部企画政策課</w:t>
      </w:r>
    </w:p>
    <w:sectPr w:rsidR="007F4452" w:rsidRPr="00CB7B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CD"/>
    <w:rsid w:val="000F1448"/>
    <w:rsid w:val="001447D1"/>
    <w:rsid w:val="00184777"/>
    <w:rsid w:val="00247CAA"/>
    <w:rsid w:val="004117DB"/>
    <w:rsid w:val="00443ED1"/>
    <w:rsid w:val="00520306"/>
    <w:rsid w:val="005659CD"/>
    <w:rsid w:val="00795093"/>
    <w:rsid w:val="007F4452"/>
    <w:rsid w:val="00B836C2"/>
    <w:rsid w:val="00BC334B"/>
    <w:rsid w:val="00C37B60"/>
    <w:rsid w:val="00CA4AAA"/>
    <w:rsid w:val="00CB7BB0"/>
    <w:rsid w:val="00E54795"/>
    <w:rsid w:val="00F5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5DEE27-517D-4779-85E8-5F9FFE7D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2017-03-30T08:14:00Z</cp:lastPrinted>
  <dcterms:created xsi:type="dcterms:W3CDTF">2017-03-30T08:33:00Z</dcterms:created>
  <dcterms:modified xsi:type="dcterms:W3CDTF">2017-04-14T04:19:00Z</dcterms:modified>
</cp:coreProperties>
</file>