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2968" w14:textId="2F8DCCDB" w:rsidR="00DF5964" w:rsidRPr="00DF5964" w:rsidRDefault="00DF5964" w:rsidP="00DF5964">
      <w:pPr>
        <w:widowControl/>
        <w:spacing w:line="276" w:lineRule="auto"/>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様式第</w:t>
      </w:r>
      <w:r w:rsidR="006454E9">
        <w:rPr>
          <w:rFonts w:ascii="ＭＳ 明朝" w:eastAsia="ＭＳ 明朝" w:hAnsi="ＭＳ 明朝" w:cs="Times New Roman"/>
          <w:kern w:val="0"/>
          <w:szCs w:val="21"/>
        </w:rPr>
        <w:t>2</w:t>
      </w:r>
      <w:bookmarkStart w:id="0" w:name="_GoBack"/>
      <w:bookmarkEnd w:id="0"/>
      <w:r w:rsidRPr="00DF5964">
        <w:rPr>
          <w:rFonts w:ascii="ＭＳ 明朝" w:eastAsia="ＭＳ 明朝" w:hAnsi="ＭＳ 明朝" w:cs="Times New Roman" w:hint="eastAsia"/>
          <w:kern w:val="0"/>
          <w:szCs w:val="21"/>
        </w:rPr>
        <w:t>号</w:t>
      </w:r>
    </w:p>
    <w:p w14:paraId="68EC4795" w14:textId="77777777" w:rsidR="00DF5964" w:rsidRPr="00DF5964" w:rsidRDefault="00DF5964" w:rsidP="00DF5964">
      <w:pPr>
        <w:widowControl/>
        <w:wordWrap w:val="0"/>
        <w:jc w:val="righ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xml:space="preserve">年　　月　　日　</w:t>
      </w:r>
    </w:p>
    <w:p w14:paraId="4B82FFF0" w14:textId="6BFC3CCC"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xml:space="preserve">　みよし市長　小　山　　　祐　様</w:t>
      </w:r>
    </w:p>
    <w:p w14:paraId="7BA167BC" w14:textId="77777777" w:rsidR="00DF5964" w:rsidRPr="00DF5964" w:rsidRDefault="00DF5964" w:rsidP="00DF5964">
      <w:pPr>
        <w:widowControl/>
        <w:wordWrap w:val="0"/>
        <w:jc w:val="right"/>
        <w:rPr>
          <w:rFonts w:ascii="ＭＳ 明朝" w:eastAsia="ＭＳ 明朝" w:hAnsi="ＭＳ 明朝" w:cs="Times New Roman"/>
          <w:kern w:val="0"/>
          <w:szCs w:val="21"/>
          <w:u w:val="single"/>
        </w:rPr>
      </w:pPr>
      <w:r w:rsidRPr="00DF5964">
        <w:rPr>
          <w:rFonts w:ascii="ＭＳ 明朝" w:eastAsia="ＭＳ 明朝" w:hAnsi="ＭＳ 明朝" w:cs="Times New Roman" w:hint="eastAsia"/>
          <w:kern w:val="0"/>
          <w:szCs w:val="21"/>
          <w:u w:val="single"/>
        </w:rPr>
        <w:t xml:space="preserve">社名：　　　　　　　　　　　　　　</w:t>
      </w:r>
    </w:p>
    <w:p w14:paraId="7A15976C" w14:textId="77777777" w:rsidR="00DF5964" w:rsidRPr="00DF5964" w:rsidRDefault="00DF5964" w:rsidP="00DF5964">
      <w:pPr>
        <w:widowControl/>
        <w:jc w:val="center"/>
        <w:rPr>
          <w:rFonts w:ascii="ＭＳ 明朝" w:eastAsia="ＭＳ 明朝" w:hAnsi="ＭＳ 明朝" w:cs="Times New Roman"/>
          <w:kern w:val="0"/>
          <w:szCs w:val="21"/>
        </w:rPr>
      </w:pPr>
      <w:r w:rsidRPr="00DF5964">
        <w:rPr>
          <w:rFonts w:ascii="ＭＳ 明朝" w:eastAsia="ＭＳ 明朝" w:hAnsi="ＭＳ 明朝" w:cs="Times New Roman" w:hint="eastAsia"/>
          <w:kern w:val="0"/>
          <w:sz w:val="28"/>
          <w:szCs w:val="21"/>
        </w:rPr>
        <w:t>社会的価値の実現に資する取組に関する申告書</w:t>
      </w:r>
    </w:p>
    <w:p w14:paraId="295EFB74" w14:textId="77777777" w:rsidR="00DF5964" w:rsidRPr="00DF5964" w:rsidRDefault="00DF5964" w:rsidP="00DF5964">
      <w:pPr>
        <w:widowControl/>
        <w:ind w:firstLineChars="100" w:firstLine="21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社会的価値の実現に資する取組について、下記のとおり申告します。</w:t>
      </w:r>
    </w:p>
    <w:p w14:paraId="3BE1564D" w14:textId="77777777" w:rsidR="00DF5964" w:rsidRPr="00DF5964" w:rsidRDefault="00DF5964" w:rsidP="00DF5964">
      <w:pPr>
        <w:widowControl/>
        <w:jc w:val="center"/>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3185"/>
        <w:gridCol w:w="3821"/>
        <w:gridCol w:w="1276"/>
      </w:tblGrid>
      <w:tr w:rsidR="00DF5964" w:rsidRPr="00DF5964" w14:paraId="3AF63146" w14:textId="77777777" w:rsidTr="00DF5964">
        <w:tc>
          <w:tcPr>
            <w:tcW w:w="4679" w:type="dxa"/>
            <w:gridSpan w:val="2"/>
            <w:shd w:val="clear" w:color="auto" w:fill="auto"/>
            <w:vAlign w:val="center"/>
          </w:tcPr>
          <w:p w14:paraId="4EB8948C" w14:textId="77777777" w:rsidR="00DF5964" w:rsidRPr="00DF5964" w:rsidRDefault="00DF5964" w:rsidP="00DF5964">
            <w:pPr>
              <w:widowControl/>
              <w:jc w:val="center"/>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評価項目</w:t>
            </w:r>
          </w:p>
        </w:tc>
        <w:tc>
          <w:tcPr>
            <w:tcW w:w="3821" w:type="dxa"/>
            <w:shd w:val="clear" w:color="auto" w:fill="auto"/>
            <w:vAlign w:val="center"/>
          </w:tcPr>
          <w:p w14:paraId="1A27B121" w14:textId="77777777" w:rsidR="00DF5964" w:rsidRPr="00DF5964" w:rsidRDefault="00DF5964" w:rsidP="00DF5964">
            <w:pPr>
              <w:widowControl/>
              <w:jc w:val="center"/>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申告内容</w:t>
            </w:r>
          </w:p>
        </w:tc>
        <w:tc>
          <w:tcPr>
            <w:tcW w:w="1276" w:type="dxa"/>
            <w:shd w:val="clear" w:color="auto" w:fill="auto"/>
          </w:tcPr>
          <w:p w14:paraId="7FC2F289" w14:textId="77777777" w:rsidR="00DF5964" w:rsidRPr="00DF5964" w:rsidRDefault="00DF5964" w:rsidP="00DF5964">
            <w:pPr>
              <w:widowControl/>
              <w:jc w:val="center"/>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添付書類</w:t>
            </w:r>
          </w:p>
          <w:p w14:paraId="74DF70C5" w14:textId="77777777" w:rsidR="00DF5964" w:rsidRPr="00DF5964" w:rsidRDefault="00DF5964" w:rsidP="00DF5964">
            <w:pPr>
              <w:widowControl/>
              <w:jc w:val="center"/>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（写し）</w:t>
            </w:r>
          </w:p>
        </w:tc>
      </w:tr>
      <w:tr w:rsidR="00DF5964" w:rsidRPr="00DF5964" w14:paraId="7DA29A55" w14:textId="77777777" w:rsidTr="00DF5964">
        <w:trPr>
          <w:trHeight w:val="862"/>
        </w:trPr>
        <w:tc>
          <w:tcPr>
            <w:tcW w:w="1494" w:type="dxa"/>
            <w:shd w:val="clear" w:color="auto" w:fill="auto"/>
            <w:vAlign w:val="center"/>
          </w:tcPr>
          <w:p w14:paraId="11CD2013"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環境に配慮した事業活動</w:t>
            </w:r>
          </w:p>
        </w:tc>
        <w:tc>
          <w:tcPr>
            <w:tcW w:w="3185" w:type="dxa"/>
            <w:shd w:val="clear" w:color="auto" w:fill="auto"/>
          </w:tcPr>
          <w:p w14:paraId="055443FC" w14:textId="77777777" w:rsidR="00DF5964" w:rsidRPr="00DF5964" w:rsidRDefault="00DF5964" w:rsidP="00DF5964">
            <w:pPr>
              <w:widowControl/>
              <w:ind w:firstLineChars="100" w:firstLine="21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ＩＳＯ１４００１又はエコアクション２１のいずれかの承認を受けている。</w:t>
            </w:r>
          </w:p>
        </w:tc>
        <w:tc>
          <w:tcPr>
            <w:tcW w:w="3821" w:type="dxa"/>
            <w:shd w:val="clear" w:color="auto" w:fill="auto"/>
            <w:vAlign w:val="center"/>
          </w:tcPr>
          <w:p w14:paraId="0CC0CE2D"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ＩＳＯ１４００１の認証</w:t>
            </w:r>
          </w:p>
          <w:p w14:paraId="5BB24D97"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エコアクション２１の認証</w:t>
            </w:r>
          </w:p>
        </w:tc>
        <w:tc>
          <w:tcPr>
            <w:tcW w:w="1276" w:type="dxa"/>
            <w:shd w:val="clear" w:color="auto" w:fill="auto"/>
            <w:vAlign w:val="center"/>
          </w:tcPr>
          <w:p w14:paraId="6257915D"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登録証</w:t>
            </w:r>
          </w:p>
          <w:p w14:paraId="5470921F"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登録証</w:t>
            </w:r>
          </w:p>
        </w:tc>
      </w:tr>
      <w:tr w:rsidR="00DF5964" w:rsidRPr="00DF5964" w14:paraId="65F038BE" w14:textId="77777777" w:rsidTr="00DF5964">
        <w:trPr>
          <w:trHeight w:val="2054"/>
        </w:trPr>
        <w:tc>
          <w:tcPr>
            <w:tcW w:w="1494" w:type="dxa"/>
            <w:vMerge w:val="restart"/>
            <w:shd w:val="clear" w:color="auto" w:fill="auto"/>
            <w:vAlign w:val="center"/>
          </w:tcPr>
          <w:p w14:paraId="62079E5F"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障がい者等への就業支援</w:t>
            </w:r>
          </w:p>
        </w:tc>
        <w:tc>
          <w:tcPr>
            <w:tcW w:w="3185" w:type="dxa"/>
            <w:shd w:val="clear" w:color="auto" w:fill="auto"/>
            <w:vAlign w:val="center"/>
          </w:tcPr>
          <w:p w14:paraId="59538724" w14:textId="77777777" w:rsidR="00DF5964" w:rsidRPr="00DF5964" w:rsidRDefault="00DF5964" w:rsidP="00DF5964">
            <w:pPr>
              <w:widowControl/>
              <w:ind w:firstLineChars="100" w:firstLine="21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障がい者雇用状況の報告義務がある事業主で、障がい者法定雇用率を達成している。又は、報告義務のない事業主で、障がい者雇用の数が1名以上である。※１</w:t>
            </w:r>
          </w:p>
        </w:tc>
        <w:tc>
          <w:tcPr>
            <w:tcW w:w="3821" w:type="dxa"/>
            <w:shd w:val="clear" w:color="auto" w:fill="auto"/>
          </w:tcPr>
          <w:p w14:paraId="747447BE" w14:textId="77777777" w:rsidR="00DF5964" w:rsidRPr="00DF5964" w:rsidRDefault="00DF5964" w:rsidP="00DF5964">
            <w:pPr>
              <w:widowControl/>
              <w:ind w:left="210" w:hangingChars="100" w:hanging="21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障がい者雇用状況の報告義務があり、障がい者法定雇用率を達成している。</w:t>
            </w:r>
          </w:p>
          <w:p w14:paraId="2BF131CC" w14:textId="77777777" w:rsidR="00DF5964" w:rsidRPr="00DF5964" w:rsidRDefault="00DF5964" w:rsidP="00DF5964">
            <w:pPr>
              <w:widowControl/>
              <w:ind w:left="210" w:hangingChars="100" w:hanging="21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障がい者雇用状況の報告義務はないが、障がい者雇用の数が1名以上である。</w:t>
            </w:r>
          </w:p>
        </w:tc>
        <w:tc>
          <w:tcPr>
            <w:tcW w:w="1276" w:type="dxa"/>
            <w:shd w:val="clear" w:color="auto" w:fill="auto"/>
          </w:tcPr>
          <w:p w14:paraId="5F1016A1" w14:textId="77777777" w:rsidR="00DF5964" w:rsidRPr="00DF5964" w:rsidRDefault="00DF5964" w:rsidP="00DF5964">
            <w:pPr>
              <w:widowControl/>
              <w:jc w:val="left"/>
              <w:rPr>
                <w:rFonts w:ascii="ＭＳ 明朝" w:eastAsia="ＭＳ 明朝" w:hAnsi="ＭＳ 明朝" w:cs="Times New Roman"/>
                <w:kern w:val="0"/>
                <w:sz w:val="18"/>
                <w:szCs w:val="18"/>
              </w:rPr>
            </w:pPr>
            <w:r w:rsidRPr="00DF5964">
              <w:rPr>
                <w:rFonts w:ascii="ＭＳ 明朝" w:eastAsia="ＭＳ 明朝" w:hAnsi="ＭＳ 明朝" w:cs="Times New Roman" w:hint="eastAsia"/>
                <w:kern w:val="0"/>
                <w:sz w:val="18"/>
                <w:szCs w:val="18"/>
              </w:rPr>
              <w:t>障がい者雇用状況報告書</w:t>
            </w:r>
          </w:p>
          <w:p w14:paraId="07410F2F" w14:textId="77777777" w:rsidR="00DF5964" w:rsidRPr="00DF5964" w:rsidRDefault="00DF5964" w:rsidP="00DF5964">
            <w:pPr>
              <w:widowControl/>
              <w:jc w:val="left"/>
              <w:rPr>
                <w:rFonts w:ascii="ＭＳ 明朝" w:eastAsia="ＭＳ 明朝" w:hAnsi="ＭＳ 明朝" w:cs="Times New Roman"/>
                <w:kern w:val="0"/>
                <w:sz w:val="18"/>
                <w:szCs w:val="18"/>
              </w:rPr>
            </w:pPr>
            <w:r w:rsidRPr="00DF5964">
              <w:rPr>
                <w:rFonts w:ascii="ＭＳ 明朝" w:eastAsia="ＭＳ 明朝" w:hAnsi="ＭＳ 明朝" w:cs="Times New Roman" w:hint="eastAsia"/>
                <w:kern w:val="0"/>
                <w:sz w:val="18"/>
                <w:szCs w:val="18"/>
              </w:rPr>
              <w:t>雇用が確認できる書類と障がい者手帳</w:t>
            </w:r>
          </w:p>
        </w:tc>
      </w:tr>
      <w:tr w:rsidR="00DF5964" w:rsidRPr="00DF5964" w14:paraId="574F9997" w14:textId="77777777" w:rsidTr="00DF5964">
        <w:tc>
          <w:tcPr>
            <w:tcW w:w="1494" w:type="dxa"/>
            <w:vMerge/>
            <w:shd w:val="clear" w:color="auto" w:fill="auto"/>
          </w:tcPr>
          <w:p w14:paraId="4BBDB37B" w14:textId="77777777" w:rsidR="00DF5964" w:rsidRPr="00DF5964" w:rsidRDefault="00DF5964" w:rsidP="00DF5964">
            <w:pPr>
              <w:widowControl/>
              <w:jc w:val="left"/>
              <w:rPr>
                <w:rFonts w:ascii="ＭＳ 明朝" w:eastAsia="ＭＳ 明朝" w:hAnsi="ＭＳ 明朝" w:cs="Times New Roman"/>
                <w:kern w:val="0"/>
                <w:szCs w:val="21"/>
              </w:rPr>
            </w:pPr>
          </w:p>
        </w:tc>
        <w:tc>
          <w:tcPr>
            <w:tcW w:w="3185" w:type="dxa"/>
            <w:shd w:val="clear" w:color="auto" w:fill="auto"/>
          </w:tcPr>
          <w:p w14:paraId="479B4316"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xml:space="preserve">　名古屋保護観察所に協力雇用主として登録を受け、保護観察対象者等を継続して３箇月以上雇用している。※２</w:t>
            </w:r>
          </w:p>
        </w:tc>
        <w:tc>
          <w:tcPr>
            <w:tcW w:w="3821" w:type="dxa"/>
            <w:shd w:val="clear" w:color="auto" w:fill="auto"/>
            <w:vAlign w:val="center"/>
          </w:tcPr>
          <w:p w14:paraId="2A696ED2"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協力雇用主の登録</w:t>
            </w:r>
          </w:p>
          <w:p w14:paraId="29CD413D"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保護観察対象者の雇用</w:t>
            </w:r>
          </w:p>
        </w:tc>
        <w:tc>
          <w:tcPr>
            <w:tcW w:w="1276" w:type="dxa"/>
            <w:shd w:val="clear" w:color="auto" w:fill="auto"/>
            <w:vAlign w:val="center"/>
          </w:tcPr>
          <w:p w14:paraId="424C778F"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証明書</w:t>
            </w:r>
          </w:p>
          <w:p w14:paraId="0A937DD9"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証明書</w:t>
            </w:r>
          </w:p>
        </w:tc>
      </w:tr>
      <w:tr w:rsidR="00DF5964" w:rsidRPr="00DF5964" w14:paraId="31714246" w14:textId="77777777" w:rsidTr="00DF5964">
        <w:tc>
          <w:tcPr>
            <w:tcW w:w="1494" w:type="dxa"/>
            <w:shd w:val="clear" w:color="auto" w:fill="auto"/>
          </w:tcPr>
          <w:p w14:paraId="23C412B2"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男女共同参画社会の形成</w:t>
            </w:r>
          </w:p>
        </w:tc>
        <w:tc>
          <w:tcPr>
            <w:tcW w:w="3185" w:type="dxa"/>
            <w:shd w:val="clear" w:color="auto" w:fill="auto"/>
          </w:tcPr>
          <w:p w14:paraId="340DEC2A"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xml:space="preserve">　あいち女性輝きカンパニーの承認を受けている。</w:t>
            </w:r>
          </w:p>
        </w:tc>
        <w:tc>
          <w:tcPr>
            <w:tcW w:w="3821" w:type="dxa"/>
            <w:shd w:val="clear" w:color="auto" w:fill="auto"/>
          </w:tcPr>
          <w:p w14:paraId="1529D543"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女性の活躍促進宣言の提出※３</w:t>
            </w:r>
          </w:p>
          <w:p w14:paraId="00E72231"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あいち女性輝きカンパニーの承認</w:t>
            </w:r>
          </w:p>
        </w:tc>
        <w:tc>
          <w:tcPr>
            <w:tcW w:w="1276" w:type="dxa"/>
            <w:shd w:val="clear" w:color="auto" w:fill="auto"/>
          </w:tcPr>
          <w:p w14:paraId="3E1763C7"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受理書</w:t>
            </w:r>
          </w:p>
          <w:p w14:paraId="225BA90E"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認証書</w:t>
            </w:r>
          </w:p>
        </w:tc>
      </w:tr>
      <w:tr w:rsidR="00DF5964" w:rsidRPr="00DF5964" w14:paraId="1480DF75" w14:textId="77777777" w:rsidTr="00DF5964">
        <w:tc>
          <w:tcPr>
            <w:tcW w:w="1494" w:type="dxa"/>
            <w:shd w:val="clear" w:color="auto" w:fill="auto"/>
            <w:vAlign w:val="center"/>
          </w:tcPr>
          <w:p w14:paraId="61083625"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仕事と生活の調和</w:t>
            </w:r>
          </w:p>
        </w:tc>
        <w:tc>
          <w:tcPr>
            <w:tcW w:w="3185" w:type="dxa"/>
            <w:shd w:val="clear" w:color="auto" w:fill="auto"/>
          </w:tcPr>
          <w:p w14:paraId="1312048F"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xml:space="preserve">　愛知県ファミリー・フレンドリー企業の登録を受けている。</w:t>
            </w:r>
          </w:p>
        </w:tc>
        <w:tc>
          <w:tcPr>
            <w:tcW w:w="3821" w:type="dxa"/>
            <w:shd w:val="clear" w:color="auto" w:fill="auto"/>
          </w:tcPr>
          <w:p w14:paraId="354590A1" w14:textId="77777777" w:rsidR="00DF5964" w:rsidRPr="00DF5964" w:rsidRDefault="00DF5964" w:rsidP="00DF5964">
            <w:pPr>
              <w:widowControl/>
              <w:ind w:left="210" w:hangingChars="100" w:hanging="21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　愛知県ファミリー・フレンドリー企業の登録</w:t>
            </w:r>
          </w:p>
        </w:tc>
        <w:tc>
          <w:tcPr>
            <w:tcW w:w="1276" w:type="dxa"/>
            <w:shd w:val="clear" w:color="auto" w:fill="auto"/>
          </w:tcPr>
          <w:p w14:paraId="48CA508C" w14:textId="77777777" w:rsidR="00DF5964" w:rsidRPr="00DF5964" w:rsidRDefault="00DF5964" w:rsidP="00DF5964">
            <w:pPr>
              <w:widowControl/>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登録証</w:t>
            </w:r>
          </w:p>
        </w:tc>
      </w:tr>
    </w:tbl>
    <w:p w14:paraId="2F0941C1" w14:textId="77777777" w:rsidR="00DF5964" w:rsidRPr="00DF5964" w:rsidRDefault="00DF5964" w:rsidP="00DF5964">
      <w:pPr>
        <w:widowControl/>
        <w:spacing w:line="320" w:lineRule="exact"/>
        <w:ind w:left="420" w:right="-143" w:hangingChars="200" w:hanging="42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※１　障がい者の雇用の促進等に関する法律、同施行令同施行規則の関係規定により定められた、法定雇用障がい者の算定の基礎となる労働者の数以上の労働者を雇用している事業主に対して、障がい者の雇用状況の報告が義務付けられています。法定雇用率を達成している場合は、それを証明する書類として、公共職業安定所に報告した「障がい者雇用状況の報告書」の写しを添付してください。また、報告義務のない事業主で、障がい者雇用の数が1名以上である場合は、その人の雇用が確認できるもの（健康保険被保険者証等）と障がい者手帳の写しを添付してください。</w:t>
      </w:r>
    </w:p>
    <w:p w14:paraId="112C5013" w14:textId="77777777" w:rsidR="00DF5964" w:rsidRPr="00DF5964" w:rsidRDefault="00DF5964" w:rsidP="00DF5964">
      <w:pPr>
        <w:widowControl/>
        <w:spacing w:line="320" w:lineRule="exact"/>
        <w:ind w:left="420" w:hangingChars="200" w:hanging="42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※２　雇用の実績については、名古屋保護観察所が証明した以下の要件を満たす「保護観察対象者等の雇用に関する証明書」の写しを添付してください。</w:t>
      </w:r>
    </w:p>
    <w:p w14:paraId="6C089CE6" w14:textId="77777777" w:rsidR="00DF5964" w:rsidRPr="00DF5964" w:rsidRDefault="00DF5964" w:rsidP="00DF5964">
      <w:pPr>
        <w:widowControl/>
        <w:spacing w:line="320" w:lineRule="exact"/>
        <w:ind w:firstLineChars="200" w:firstLine="42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●保護観察対象者等（同一人）の雇用期間が、申請日時点で連続して３箇月以上あること。</w:t>
      </w:r>
    </w:p>
    <w:p w14:paraId="21782602" w14:textId="77777777" w:rsidR="00DF5964" w:rsidRPr="00DF5964" w:rsidRDefault="00DF5964" w:rsidP="00DF5964">
      <w:pPr>
        <w:widowControl/>
        <w:spacing w:line="320" w:lineRule="exact"/>
        <w:ind w:firstLineChars="200" w:firstLine="42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●保護観察所の証明日が、公告日前１年以内であること。</w:t>
      </w:r>
    </w:p>
    <w:p w14:paraId="1956D759" w14:textId="77777777" w:rsidR="00DF5964" w:rsidRPr="00DF5964" w:rsidRDefault="00DF5964" w:rsidP="00DF5964">
      <w:pPr>
        <w:widowControl/>
        <w:spacing w:line="320" w:lineRule="exact"/>
        <w:ind w:firstLineChars="200" w:firstLine="42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※証明書の様式は、ホームページからダウンロードできます。</w:t>
      </w:r>
    </w:p>
    <w:p w14:paraId="1CFC375D" w14:textId="228A60CD" w:rsidR="00D15975" w:rsidRPr="00DF5964" w:rsidRDefault="00DF5964" w:rsidP="00DF5964">
      <w:pPr>
        <w:widowControl/>
        <w:spacing w:line="320" w:lineRule="exact"/>
        <w:ind w:left="420" w:hangingChars="200" w:hanging="420"/>
        <w:jc w:val="left"/>
        <w:rPr>
          <w:rFonts w:ascii="ＭＳ 明朝" w:eastAsia="ＭＳ 明朝" w:hAnsi="ＭＳ 明朝" w:cs="Times New Roman"/>
          <w:kern w:val="0"/>
          <w:szCs w:val="21"/>
        </w:rPr>
      </w:pPr>
      <w:r w:rsidRPr="00DF5964">
        <w:rPr>
          <w:rFonts w:ascii="ＭＳ 明朝" w:eastAsia="ＭＳ 明朝" w:hAnsi="ＭＳ 明朝" w:cs="Times New Roman" w:hint="eastAsia"/>
          <w:kern w:val="0"/>
          <w:szCs w:val="21"/>
        </w:rPr>
        <w:t>※３　あいち女性輝きカンパニーの証明書の写しを提出する場合は、女性の活躍促進宣言の提出に係る受理書の添付を省略することができます。</w:t>
      </w:r>
    </w:p>
    <w:sectPr w:rsidR="00D15975" w:rsidRPr="00DF5964" w:rsidSect="00DF59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40926" w14:textId="77777777" w:rsidR="00DF5964" w:rsidRDefault="00DF5964" w:rsidP="00DF5964">
      <w:r>
        <w:separator/>
      </w:r>
    </w:p>
  </w:endnote>
  <w:endnote w:type="continuationSeparator" w:id="0">
    <w:p w14:paraId="4F0EB872" w14:textId="77777777" w:rsidR="00DF5964" w:rsidRDefault="00DF5964" w:rsidP="00DF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6661" w14:textId="77777777" w:rsidR="00DF5964" w:rsidRDefault="00DF5964" w:rsidP="00DF5964">
      <w:r>
        <w:separator/>
      </w:r>
    </w:p>
  </w:footnote>
  <w:footnote w:type="continuationSeparator" w:id="0">
    <w:p w14:paraId="2F9845A8" w14:textId="77777777" w:rsidR="00DF5964" w:rsidRDefault="00DF5964" w:rsidP="00DF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99"/>
    <w:rsid w:val="00445AD8"/>
    <w:rsid w:val="005549E6"/>
    <w:rsid w:val="006454E9"/>
    <w:rsid w:val="00D15975"/>
    <w:rsid w:val="00DF5964"/>
    <w:rsid w:val="00E4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7EAD4"/>
  <w15:chartTrackingRefBased/>
  <w15:docId w15:val="{89A0EFC8-1759-4D64-97D0-00B47A06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964"/>
    <w:pPr>
      <w:tabs>
        <w:tab w:val="center" w:pos="4252"/>
        <w:tab w:val="right" w:pos="8504"/>
      </w:tabs>
      <w:snapToGrid w:val="0"/>
    </w:pPr>
  </w:style>
  <w:style w:type="character" w:customStyle="1" w:styleId="a4">
    <w:name w:val="ヘッダー (文字)"/>
    <w:basedOn w:val="a0"/>
    <w:link w:val="a3"/>
    <w:uiPriority w:val="99"/>
    <w:rsid w:val="00DF5964"/>
  </w:style>
  <w:style w:type="paragraph" w:styleId="a5">
    <w:name w:val="footer"/>
    <w:basedOn w:val="a"/>
    <w:link w:val="a6"/>
    <w:uiPriority w:val="99"/>
    <w:unhideWhenUsed/>
    <w:rsid w:val="00DF5964"/>
    <w:pPr>
      <w:tabs>
        <w:tab w:val="center" w:pos="4252"/>
        <w:tab w:val="right" w:pos="8504"/>
      </w:tabs>
      <w:snapToGrid w:val="0"/>
    </w:pPr>
  </w:style>
  <w:style w:type="character" w:customStyle="1" w:styleId="a6">
    <w:name w:val="フッター (文字)"/>
    <w:basedOn w:val="a0"/>
    <w:link w:val="a5"/>
    <w:uiPriority w:val="99"/>
    <w:rsid w:val="00DF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林　祐加</cp:lastModifiedBy>
  <cp:revision>3</cp:revision>
  <dcterms:created xsi:type="dcterms:W3CDTF">2025-05-16T05:54:00Z</dcterms:created>
  <dcterms:modified xsi:type="dcterms:W3CDTF">2025-05-16T05:54:00Z</dcterms:modified>
</cp:coreProperties>
</file>