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60" w:rsidRDefault="00264360" w:rsidP="0033734E">
      <w:pPr>
        <w:pStyle w:val="a4"/>
        <w:snapToGrid w:val="0"/>
        <w:spacing w:line="0" w:lineRule="atLeast"/>
        <w:ind w:right="210"/>
        <w:outlineLvl w:val="0"/>
        <w:rPr>
          <w:spacing w:val="0"/>
        </w:rPr>
      </w:pPr>
      <w:bookmarkStart w:id="0" w:name="_GoBack"/>
      <w:bookmarkEnd w:id="0"/>
      <w:r>
        <w:rPr>
          <w:rFonts w:hint="eastAsia"/>
        </w:rPr>
        <w:t>様式第１</w:t>
      </w:r>
      <w:r w:rsidR="003B6D9E">
        <w:rPr>
          <w:rFonts w:hint="eastAsia"/>
        </w:rPr>
        <w:t>１</w:t>
      </w:r>
      <w:r>
        <w:rPr>
          <w:rFonts w:hint="eastAsia"/>
        </w:rPr>
        <w:t>（第</w:t>
      </w:r>
      <w:r w:rsidR="003B6D9E">
        <w:rPr>
          <w:rFonts w:hint="eastAsia"/>
        </w:rPr>
        <w:t>１</w:t>
      </w:r>
      <w:r w:rsidR="00037774">
        <w:rPr>
          <w:rFonts w:hint="eastAsia"/>
        </w:rPr>
        <w:t>０</w:t>
      </w:r>
      <w:r>
        <w:rPr>
          <w:rFonts w:hint="eastAsia"/>
        </w:rPr>
        <w:t>条関係）</w:t>
      </w:r>
    </w:p>
    <w:p w:rsidR="00264360" w:rsidRPr="003B6D9E" w:rsidRDefault="003B6D9E" w:rsidP="0033734E">
      <w:pPr>
        <w:pStyle w:val="a4"/>
        <w:snapToGrid w:val="0"/>
        <w:jc w:val="center"/>
        <w:rPr>
          <w:spacing w:val="0"/>
          <w:sz w:val="40"/>
          <w:szCs w:val="40"/>
        </w:rPr>
      </w:pPr>
      <w:r w:rsidRPr="003B6D9E">
        <w:rPr>
          <w:rFonts w:hint="eastAsia"/>
          <w:sz w:val="40"/>
          <w:szCs w:val="40"/>
        </w:rPr>
        <w:t>購入物品同等品申請書</w:t>
      </w:r>
    </w:p>
    <w:tbl>
      <w:tblPr>
        <w:tblW w:w="14467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1995"/>
        <w:gridCol w:w="600"/>
        <w:gridCol w:w="2100"/>
        <w:gridCol w:w="1600"/>
        <w:gridCol w:w="1100"/>
        <w:gridCol w:w="800"/>
        <w:gridCol w:w="800"/>
        <w:gridCol w:w="3472"/>
      </w:tblGrid>
      <w:tr w:rsidR="003B6D9E" w:rsidTr="00544228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829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B6D9E" w:rsidRDefault="003B6D9E" w:rsidP="003B6D9E">
            <w:pPr>
              <w:pStyle w:val="a4"/>
              <w:rPr>
                <w:rFonts w:hint="eastAsia"/>
                <w:spacing w:val="0"/>
              </w:rPr>
            </w:pPr>
          </w:p>
          <w:p w:rsidR="003B6D9E" w:rsidRDefault="003B6D9E" w:rsidP="003B6D9E">
            <w:pPr>
              <w:pStyle w:val="a4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みよし市　　　　　　　　　　　様</w:t>
            </w:r>
          </w:p>
          <w:p w:rsidR="003B6D9E" w:rsidRDefault="003B6D9E" w:rsidP="003B6D9E">
            <w:pPr>
              <w:pStyle w:val="a4"/>
              <w:ind w:firstLineChars="100" w:firstLine="190"/>
              <w:rPr>
                <w:rFonts w:hint="eastAsia"/>
                <w:spacing w:val="0"/>
              </w:rPr>
            </w:pPr>
          </w:p>
          <w:p w:rsidR="003B6D9E" w:rsidRDefault="003B6D9E" w:rsidP="003B6D9E">
            <w:pPr>
              <w:pStyle w:val="a4"/>
              <w:ind w:firstLineChars="100" w:firstLine="19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下記の物品について、同等品として認めてくださるよう申請します。</w:t>
            </w:r>
          </w:p>
          <w:p w:rsidR="003B6D9E" w:rsidRPr="003B6D9E" w:rsidRDefault="003B6D9E" w:rsidP="003B6D9E">
            <w:pPr>
              <w:pStyle w:val="a4"/>
              <w:ind w:firstLineChars="300" w:firstLine="660"/>
              <w:rPr>
                <w:rFonts w:hint="eastAsia"/>
                <w:spacing w:val="0"/>
                <w:sz w:val="24"/>
                <w:szCs w:val="24"/>
                <w:u w:val="single"/>
              </w:rPr>
            </w:pPr>
            <w:r w:rsidRPr="003B6D9E">
              <w:rPr>
                <w:rFonts w:hint="eastAsia"/>
                <w:spacing w:val="0"/>
                <w:sz w:val="24"/>
                <w:szCs w:val="24"/>
                <w:u w:val="single"/>
              </w:rPr>
              <w:t>物</w:t>
            </w:r>
            <w:r w:rsidR="002B415B">
              <w:rPr>
                <w:rFonts w:hint="eastAsia"/>
                <w:spacing w:val="0"/>
                <w:sz w:val="24"/>
                <w:szCs w:val="24"/>
                <w:u w:val="single"/>
              </w:rPr>
              <w:t>品</w:t>
            </w:r>
            <w:r w:rsidRPr="003B6D9E">
              <w:rPr>
                <w:rFonts w:hint="eastAsia"/>
                <w:spacing w:val="0"/>
                <w:sz w:val="24"/>
                <w:szCs w:val="24"/>
                <w:u w:val="single"/>
              </w:rPr>
              <w:t xml:space="preserve">名　　　　　　　　　　　　　　　　　　　　　　　　</w:t>
            </w:r>
          </w:p>
          <w:p w:rsidR="003B6D9E" w:rsidRPr="003B6D9E" w:rsidRDefault="003B6D9E" w:rsidP="003B6D9E">
            <w:pPr>
              <w:pStyle w:val="a4"/>
              <w:ind w:firstLineChars="300" w:firstLine="660"/>
              <w:rPr>
                <w:rFonts w:hint="eastAsia"/>
                <w:spacing w:val="0"/>
                <w:u w:val="single"/>
              </w:rPr>
            </w:pPr>
            <w:r w:rsidRPr="003B6D9E">
              <w:rPr>
                <w:rFonts w:hint="eastAsia"/>
                <w:spacing w:val="0"/>
                <w:sz w:val="24"/>
                <w:szCs w:val="24"/>
                <w:u w:val="single"/>
              </w:rPr>
              <w:t xml:space="preserve">納入場所　　　　　　　　　　　　　　　　　　　　　　　</w:t>
            </w:r>
          </w:p>
        </w:tc>
        <w:tc>
          <w:tcPr>
            <w:tcW w:w="617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B6D9E" w:rsidRDefault="003B6D9E" w:rsidP="003B6D9E">
            <w:pPr>
              <w:pStyle w:val="a4"/>
              <w:ind w:firstLineChars="552" w:firstLine="1049"/>
              <w:rPr>
                <w:rFonts w:hint="eastAsia"/>
                <w:spacing w:val="0"/>
              </w:rPr>
            </w:pPr>
          </w:p>
          <w:p w:rsidR="003B6D9E" w:rsidRDefault="003B6D9E" w:rsidP="003B6D9E">
            <w:pPr>
              <w:pStyle w:val="a4"/>
              <w:ind w:firstLineChars="552" w:firstLine="1049"/>
              <w:rPr>
                <w:rFonts w:hint="eastAsia"/>
                <w:spacing w:val="0"/>
              </w:rPr>
            </w:pPr>
          </w:p>
          <w:p w:rsidR="003B6D9E" w:rsidRDefault="003B6D9E" w:rsidP="003B6D9E">
            <w:pPr>
              <w:pStyle w:val="a4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  <w:p w:rsidR="003B6D9E" w:rsidRDefault="003B6D9E" w:rsidP="003B6D9E">
            <w:pPr>
              <w:pStyle w:val="a4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  <w:p w:rsidR="003B6D9E" w:rsidRDefault="003B6D9E" w:rsidP="003B6D9E">
            <w:pPr>
              <w:pStyle w:val="a4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（名称及び</w:t>
            </w:r>
          </w:p>
          <w:p w:rsidR="003B6D9E" w:rsidRPr="003B6D9E" w:rsidRDefault="003B6D9E" w:rsidP="003B6D9E">
            <w:pPr>
              <w:pStyle w:val="a4"/>
              <w:ind w:firstLineChars="100" w:firstLine="190"/>
              <w:jc w:val="left"/>
              <w:rPr>
                <w:rFonts w:hint="eastAsia"/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>代表者氏名）</w:t>
            </w:r>
          </w:p>
        </w:tc>
      </w:tr>
      <w:tr w:rsidR="003B6D9E" w:rsidTr="003B6D9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3B6D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対象物品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3B6D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申請物品</w:t>
            </w:r>
          </w:p>
        </w:tc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D9E" w:rsidRDefault="003B6D9E" w:rsidP="003B6D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審査結果</w:t>
            </w:r>
          </w:p>
        </w:tc>
      </w:tr>
      <w:tr w:rsidR="003B6D9E" w:rsidTr="003B6D9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3B6D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3B6D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品名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3B6D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参考品番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3B6D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3B6D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品名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3B6D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メーカー名・品番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3B6D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可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3B6D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D9E" w:rsidRDefault="003B6D9E" w:rsidP="003B6D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否の理由</w:t>
            </w:r>
          </w:p>
        </w:tc>
      </w:tr>
      <w:tr w:rsidR="003B6D9E" w:rsidTr="003B6D9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3B6D9E" w:rsidTr="003B6D9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3B6D9E" w:rsidTr="003B6D9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3B6D9E" w:rsidTr="003B6D9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3B6D9E" w:rsidTr="003B6D9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D9E" w:rsidRDefault="003B6D9E" w:rsidP="0026436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:rsidR="00A15477" w:rsidRDefault="003B6D9E" w:rsidP="003B6D9E">
      <w:pPr>
        <w:pStyle w:val="a4"/>
        <w:snapToGrid w:val="0"/>
        <w:spacing w:line="240" w:lineRule="auto"/>
        <w:ind w:firstLineChars="100" w:firstLine="200"/>
        <w:rPr>
          <w:rFonts w:hint="eastAsia"/>
        </w:rPr>
      </w:pPr>
      <w:r w:rsidRPr="003B6D9E">
        <w:rPr>
          <w:rFonts w:hint="eastAsia"/>
        </w:rPr>
        <w:t>【注意事項】</w:t>
      </w:r>
    </w:p>
    <w:p w:rsidR="003B6D9E" w:rsidRDefault="003B6D9E" w:rsidP="003B6D9E">
      <w:pPr>
        <w:pStyle w:val="a4"/>
        <w:snapToGrid w:val="0"/>
        <w:spacing w:line="240" w:lineRule="auto"/>
        <w:ind w:firstLineChars="100" w:firstLine="200"/>
        <w:rPr>
          <w:rFonts w:hint="eastAsia"/>
        </w:rPr>
      </w:pPr>
      <w:r w:rsidRPr="003B6D9E">
        <w:rPr>
          <w:rFonts w:hint="eastAsia"/>
        </w:rPr>
        <w:t>１．対象物品欄には、</w:t>
      </w:r>
      <w:r w:rsidR="004408D7">
        <w:rPr>
          <w:rFonts w:hint="eastAsia"/>
        </w:rPr>
        <w:t>設計</w:t>
      </w:r>
      <w:r w:rsidRPr="003B6D9E">
        <w:rPr>
          <w:rFonts w:hint="eastAsia"/>
        </w:rPr>
        <w:t>書で示された品名及び参考品番を記入してください。</w:t>
      </w:r>
    </w:p>
    <w:p w:rsidR="003B6D9E" w:rsidRDefault="004408D7" w:rsidP="003B6D9E">
      <w:pPr>
        <w:pStyle w:val="a4"/>
        <w:snapToGrid w:val="0"/>
        <w:spacing w:line="240" w:lineRule="auto"/>
        <w:ind w:firstLineChars="100" w:firstLine="200"/>
        <w:rPr>
          <w:rFonts w:hint="eastAsia"/>
        </w:rPr>
      </w:pPr>
      <w:r>
        <w:rPr>
          <w:rFonts w:hint="eastAsia"/>
        </w:rPr>
        <w:t>２．申請物品欄には、</w:t>
      </w:r>
      <w:r w:rsidR="003B6D9E" w:rsidRPr="003B6D9E">
        <w:rPr>
          <w:rFonts w:hint="eastAsia"/>
        </w:rPr>
        <w:t>同等品の認定を</w:t>
      </w:r>
      <w:r>
        <w:rPr>
          <w:rFonts w:hint="eastAsia"/>
        </w:rPr>
        <w:t>申請する</w:t>
      </w:r>
      <w:r w:rsidR="003B6D9E" w:rsidRPr="003B6D9E">
        <w:rPr>
          <w:rFonts w:hint="eastAsia"/>
        </w:rPr>
        <w:t>対象物品の品名及び規格を記入してください。</w:t>
      </w:r>
    </w:p>
    <w:p w:rsidR="003B6D9E" w:rsidRDefault="003B6D9E" w:rsidP="003B6D9E">
      <w:pPr>
        <w:pStyle w:val="a4"/>
        <w:snapToGrid w:val="0"/>
        <w:spacing w:line="240" w:lineRule="auto"/>
        <w:ind w:firstLineChars="100" w:firstLine="200"/>
        <w:rPr>
          <w:rFonts w:hint="eastAsia"/>
        </w:rPr>
      </w:pPr>
      <w:r w:rsidRPr="003B6D9E">
        <w:rPr>
          <w:rFonts w:hint="eastAsia"/>
        </w:rPr>
        <w:t>３．本申請書を提出される際には、対象物品の仕様が確認できる書面（カタログ等の写し等）を合わせて提出してください。</w:t>
      </w:r>
    </w:p>
    <w:p w:rsidR="003B6D9E" w:rsidRDefault="003B6D9E" w:rsidP="003B6D9E">
      <w:pPr>
        <w:pStyle w:val="a4"/>
        <w:snapToGrid w:val="0"/>
        <w:spacing w:line="240" w:lineRule="auto"/>
        <w:ind w:leftChars="100" w:left="400" w:hangingChars="100" w:hanging="200"/>
        <w:rPr>
          <w:rFonts w:hint="eastAsia"/>
        </w:rPr>
      </w:pPr>
      <w:r w:rsidRPr="003B6D9E">
        <w:rPr>
          <w:rFonts w:hint="eastAsia"/>
        </w:rPr>
        <w:t>４．判定等欄を記入した審査結果は、後日担当課より通知します。審査を受けた後、同等品申請をした品目で見積もる場合には、入札（見積）の際、入札（見積）書に審査結果の写しを添付してください。</w:t>
      </w:r>
    </w:p>
    <w:p w:rsidR="003B6D9E" w:rsidRDefault="003B6D9E" w:rsidP="003B6D9E">
      <w:pPr>
        <w:pStyle w:val="a4"/>
        <w:snapToGrid w:val="0"/>
        <w:spacing w:line="240" w:lineRule="auto"/>
        <w:ind w:firstLineChars="100" w:firstLine="200"/>
        <w:rPr>
          <w:rFonts w:hint="eastAsia"/>
        </w:rPr>
      </w:pPr>
      <w:r w:rsidRPr="003B6D9E">
        <w:rPr>
          <w:rFonts w:hint="eastAsia"/>
        </w:rPr>
        <w:t>【提出期限及び提出場所】</w:t>
      </w:r>
    </w:p>
    <w:p w:rsidR="003B6D9E" w:rsidRPr="003B6D9E" w:rsidRDefault="004A3F74" w:rsidP="003B6D9E">
      <w:pPr>
        <w:pStyle w:val="a4"/>
        <w:snapToGrid w:val="0"/>
        <w:spacing w:line="240" w:lineRule="auto"/>
        <w:ind w:firstLineChars="200" w:firstLine="400"/>
        <w:rPr>
          <w:rFonts w:hint="eastAsia"/>
        </w:rPr>
      </w:pPr>
      <w:r>
        <w:rPr>
          <w:rFonts w:hint="eastAsia"/>
        </w:rPr>
        <w:t>別紙で定める質疑受付期限</w:t>
      </w:r>
      <w:r w:rsidR="003B6D9E" w:rsidRPr="003B6D9E">
        <w:rPr>
          <w:rFonts w:hint="eastAsia"/>
        </w:rPr>
        <w:t>までに購入担当課に提出</w:t>
      </w:r>
    </w:p>
    <w:sectPr w:rsidR="003B6D9E" w:rsidRPr="003B6D9E" w:rsidSect="00264360">
      <w:pgSz w:w="16838" w:h="11906" w:orient="landscape" w:code="9"/>
      <w:pgMar w:top="1418" w:right="1134" w:bottom="1418" w:left="1134" w:header="851" w:footer="992" w:gutter="0"/>
      <w:cols w:space="425"/>
      <w:docGrid w:type="linesAndChars" w:linePitch="3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981" w:rsidRDefault="00C10981" w:rsidP="00425BFC">
      <w:r>
        <w:separator/>
      </w:r>
    </w:p>
  </w:endnote>
  <w:endnote w:type="continuationSeparator" w:id="0">
    <w:p w:rsidR="00C10981" w:rsidRDefault="00C10981" w:rsidP="0042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981" w:rsidRDefault="00C10981" w:rsidP="00425BFC">
      <w:r>
        <w:separator/>
      </w:r>
    </w:p>
  </w:footnote>
  <w:footnote w:type="continuationSeparator" w:id="0">
    <w:p w:rsidR="00C10981" w:rsidRDefault="00C10981" w:rsidP="00425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37774"/>
    <w:rsid w:val="001A6597"/>
    <w:rsid w:val="00257DBE"/>
    <w:rsid w:val="00264360"/>
    <w:rsid w:val="002B415B"/>
    <w:rsid w:val="0033734E"/>
    <w:rsid w:val="003B6D9E"/>
    <w:rsid w:val="00425BFC"/>
    <w:rsid w:val="004408D7"/>
    <w:rsid w:val="004560CC"/>
    <w:rsid w:val="004A3F74"/>
    <w:rsid w:val="00544228"/>
    <w:rsid w:val="005522CC"/>
    <w:rsid w:val="0057797C"/>
    <w:rsid w:val="005D408B"/>
    <w:rsid w:val="0088335F"/>
    <w:rsid w:val="008E555E"/>
    <w:rsid w:val="00A15477"/>
    <w:rsid w:val="00C10981"/>
    <w:rsid w:val="00C30358"/>
    <w:rsid w:val="00CA2A7D"/>
    <w:rsid w:val="00D47CC3"/>
    <w:rsid w:val="00F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a4">
    <w:name w:val="一太郎８/９"/>
    <w:rsid w:val="00264360"/>
    <w:pPr>
      <w:widowControl w:val="0"/>
      <w:wordWrap w:val="0"/>
      <w:autoSpaceDE w:val="0"/>
      <w:autoSpaceDN w:val="0"/>
      <w:adjustRightInd w:val="0"/>
      <w:spacing w:line="257" w:lineRule="atLeast"/>
      <w:jc w:val="both"/>
    </w:pPr>
    <w:rPr>
      <w:rFonts w:ascii="ＭＳ 明朝"/>
      <w:spacing w:val="5"/>
      <w:sz w:val="21"/>
      <w:szCs w:val="21"/>
    </w:rPr>
  </w:style>
  <w:style w:type="paragraph" w:styleId="a5">
    <w:name w:val="header"/>
    <w:basedOn w:val="a"/>
    <w:link w:val="a6"/>
    <w:rsid w:val="00425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5BFC"/>
    <w:rPr>
      <w:kern w:val="2"/>
      <w:sz w:val="22"/>
    </w:rPr>
  </w:style>
  <w:style w:type="paragraph" w:styleId="a7">
    <w:name w:val="footer"/>
    <w:basedOn w:val="a"/>
    <w:link w:val="a8"/>
    <w:rsid w:val="00425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5BF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2025-02-10T04:48:00Z</dcterms:created>
  <dcterms:modified xsi:type="dcterms:W3CDTF">2025-02-10T04:48:00Z</dcterms:modified>
</cp:coreProperties>
</file>